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5269" w14:textId="77777777" w:rsidR="00673E5A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>Adams, C. (2011). Re-trafficked victims: How a human rights approach can stop the cycle of re</w:t>
      </w:r>
      <w:r w:rsidR="00335899" w:rsidRPr="00DB782A">
        <w:rPr>
          <w:rFonts w:ascii="Times New Roman" w:eastAsia="Times New Roman" w:hAnsi="Times New Roman" w:cs="Times New Roman"/>
        </w:rPr>
        <w:t>- victimization</w:t>
      </w:r>
      <w:r w:rsidRPr="00505C86">
        <w:rPr>
          <w:rFonts w:ascii="Times New Roman" w:eastAsia="Times New Roman" w:hAnsi="Times New Roman" w:cs="Times New Roman"/>
        </w:rPr>
        <w:t xml:space="preserve"> of sex trafficking victims. </w:t>
      </w:r>
      <w:r w:rsidRPr="00505C86">
        <w:rPr>
          <w:rFonts w:ascii="Times New Roman" w:eastAsia="Times New Roman" w:hAnsi="Times New Roman" w:cs="Times New Roman"/>
          <w:i/>
          <w:iCs/>
        </w:rPr>
        <w:t>The George Washington International Law Review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43</w:t>
      </w:r>
      <w:r w:rsidRPr="00505C86">
        <w:rPr>
          <w:rFonts w:ascii="Times New Roman" w:eastAsia="Times New Roman" w:hAnsi="Times New Roman" w:cs="Times New Roman"/>
        </w:rPr>
        <w:t>(1), 201–234.</w:t>
      </w:r>
    </w:p>
    <w:p w14:paraId="2B90C614" w14:textId="47324AC5" w:rsidR="00673E5A" w:rsidRPr="00DB782A" w:rsidRDefault="00673E5A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Andelkovic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M.,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Gligoric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M.,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Hornoff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S., Ilic, N., Jayaraman, A.,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Milenovic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F.,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Radovic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>, I., &amp;</w:t>
      </w:r>
    </w:p>
    <w:p w14:paraId="4FFE0890" w14:textId="77777777" w:rsidR="00673E5A" w:rsidRPr="00DB782A" w:rsidRDefault="00673E5A" w:rsidP="00DB782A">
      <w:pPr>
        <w:pStyle w:val="c0"/>
        <w:spacing w:before="0" w:beforeAutospacing="0" w:after="0" w:afterAutospacing="0" w:line="480" w:lineRule="auto"/>
        <w:ind w:left="1200"/>
        <w:rPr>
          <w:rStyle w:val="c1"/>
          <w:color w:val="000000"/>
        </w:rPr>
      </w:pPr>
      <w:proofErr w:type="spellStart"/>
      <w:r w:rsidRPr="00DB782A">
        <w:rPr>
          <w:rStyle w:val="c7"/>
          <w:color w:val="000000"/>
        </w:rPr>
        <w:t>Vukasovic</w:t>
      </w:r>
      <w:proofErr w:type="spellEnd"/>
      <w:r w:rsidRPr="00DB782A">
        <w:rPr>
          <w:rStyle w:val="c7"/>
          <w:color w:val="000000"/>
        </w:rPr>
        <w:t>, T. (2019). </w:t>
      </w:r>
      <w:r w:rsidRPr="00DB782A">
        <w:rPr>
          <w:rStyle w:val="c6"/>
          <w:i/>
          <w:iCs/>
          <w:color w:val="000000"/>
        </w:rPr>
        <w:t>Human</w:t>
      </w:r>
      <w:r w:rsidRPr="00DB782A">
        <w:rPr>
          <w:rStyle w:val="c7"/>
          <w:color w:val="000000"/>
        </w:rPr>
        <w:t> </w:t>
      </w:r>
      <w:r w:rsidRPr="00DB782A">
        <w:rPr>
          <w:rStyle w:val="c6"/>
          <w:i/>
          <w:iCs/>
          <w:color w:val="000000"/>
        </w:rPr>
        <w:t>Trafficking Peer Education Manual- Second Change and Amended Edition.</w:t>
      </w:r>
      <w:r w:rsidRPr="00DB782A">
        <w:rPr>
          <w:rStyle w:val="c1"/>
          <w:color w:val="000000"/>
        </w:rPr>
        <w:t> ASTRA – Anti Trafficking Action.</w:t>
      </w:r>
    </w:p>
    <w:p w14:paraId="1B6C2246" w14:textId="370C5BE7" w:rsidR="00673E5A" w:rsidRPr="00DB782A" w:rsidRDefault="00673E5A" w:rsidP="00DB782A">
      <w:pPr>
        <w:pStyle w:val="c0"/>
        <w:spacing w:before="0" w:beforeAutospacing="0" w:after="0" w:afterAutospacing="0" w:line="480" w:lineRule="auto"/>
        <w:rPr>
          <w:color w:val="000000"/>
        </w:rPr>
      </w:pPr>
      <w:r w:rsidRPr="00DB782A">
        <w:rPr>
          <w:rStyle w:val="c1"/>
          <w:color w:val="000000"/>
        </w:rPr>
        <w:t>A</w:t>
      </w:r>
      <w:r w:rsidRPr="00DB782A">
        <w:rPr>
          <w:rStyle w:val="c7"/>
          <w:color w:val="000000"/>
        </w:rPr>
        <w:t>STRA. (2019). </w:t>
      </w:r>
      <w:r w:rsidRPr="00DB782A">
        <w:rPr>
          <w:rStyle w:val="c6"/>
          <w:i/>
          <w:iCs/>
          <w:color w:val="000000"/>
        </w:rPr>
        <w:t>Human Trafficking Victims in Criminal Proceedings: Analysis of Judicial</w:t>
      </w:r>
    </w:p>
    <w:p w14:paraId="05F862AA" w14:textId="0345871A" w:rsidR="00673E5A" w:rsidRPr="00505C86" w:rsidRDefault="00673E5A" w:rsidP="00DB782A">
      <w:pPr>
        <w:pStyle w:val="c0"/>
        <w:spacing w:before="0" w:beforeAutospacing="0" w:after="0" w:afterAutospacing="0" w:line="480" w:lineRule="auto"/>
        <w:ind w:left="1200"/>
        <w:rPr>
          <w:color w:val="000000"/>
        </w:rPr>
      </w:pPr>
      <w:r w:rsidRPr="00DB782A">
        <w:rPr>
          <w:rStyle w:val="c6"/>
          <w:i/>
          <w:iCs/>
          <w:color w:val="000000"/>
        </w:rPr>
        <w:t>Practice for 2019 for the Crimes of Mediation in Prostitution, Trafficking in Human Beings and Trafficking in Minors for Adoption</w:t>
      </w:r>
      <w:r w:rsidRPr="00DB782A">
        <w:rPr>
          <w:rStyle w:val="c1"/>
          <w:color w:val="000000"/>
        </w:rPr>
        <w:t>. ASTRA- Anti Trafficking Action.</w:t>
      </w:r>
    </w:p>
    <w:p w14:paraId="73395AFC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Baker, C. (2013). Moving Beyond “Slaves, Sinners, and Saviors”: An Intersectional Feminist Analysis of US Sex-Trafficking Discourses, Law and Policy. </w:t>
      </w:r>
      <w:r w:rsidRPr="00505C86">
        <w:rPr>
          <w:rFonts w:ascii="Times New Roman" w:eastAsia="Times New Roman" w:hAnsi="Times New Roman" w:cs="Times New Roman"/>
          <w:i/>
          <w:iCs/>
        </w:rPr>
        <w:t>Journal of Feminist Scholarship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4</w:t>
      </w:r>
      <w:r w:rsidRPr="00505C86">
        <w:rPr>
          <w:rFonts w:ascii="Times New Roman" w:eastAsia="Times New Roman" w:hAnsi="Times New Roman" w:cs="Times New Roman"/>
        </w:rPr>
        <w:t>(4), 1–23. https://digitalcommons.uri.edu/jfs/vol4/iss4/2</w:t>
      </w:r>
    </w:p>
    <w:p w14:paraId="7A647C1D" w14:textId="4AA8D4BD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Behl, N. (2019). </w:t>
      </w:r>
      <w:r w:rsidRPr="00505C86">
        <w:rPr>
          <w:rFonts w:ascii="Times New Roman" w:eastAsia="Times New Roman" w:hAnsi="Times New Roman" w:cs="Times New Roman"/>
          <w:i/>
          <w:iCs/>
        </w:rPr>
        <w:t xml:space="preserve">Gendered citizenship: Understanding gendered violence in democratic </w:t>
      </w:r>
      <w:r w:rsidR="00335899" w:rsidRPr="00DB782A">
        <w:rPr>
          <w:rFonts w:ascii="Times New Roman" w:eastAsia="Times New Roman" w:hAnsi="Times New Roman" w:cs="Times New Roman"/>
          <w:i/>
          <w:iCs/>
        </w:rPr>
        <w:t>India</w:t>
      </w:r>
      <w:r w:rsidRPr="00505C86">
        <w:rPr>
          <w:rFonts w:ascii="Times New Roman" w:eastAsia="Times New Roman" w:hAnsi="Times New Roman" w:cs="Times New Roman"/>
        </w:rPr>
        <w:t xml:space="preserve"> (1st ed.). Oxford University Press. https://doi.org/10.1093/oso/9780190949426.001.0001</w:t>
      </w:r>
    </w:p>
    <w:p w14:paraId="7BFA6D6D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Brennan, D. (2017). Fighting Human Trafficking Today: Moral Panics, Zombie Data, and </w:t>
      </w:r>
      <w:proofErr w:type="gramStart"/>
      <w:r w:rsidRPr="00505C86">
        <w:rPr>
          <w:rFonts w:ascii="Times New Roman" w:eastAsia="Times New Roman" w:hAnsi="Times New Roman" w:cs="Times New Roman"/>
        </w:rPr>
        <w:t>the  Seduction</w:t>
      </w:r>
      <w:proofErr w:type="gramEnd"/>
      <w:r w:rsidRPr="00505C86">
        <w:rPr>
          <w:rFonts w:ascii="Times New Roman" w:eastAsia="Times New Roman" w:hAnsi="Times New Roman" w:cs="Times New Roman"/>
        </w:rPr>
        <w:t xml:space="preserve"> of Rescue. </w:t>
      </w:r>
      <w:r w:rsidRPr="00505C86">
        <w:rPr>
          <w:rFonts w:ascii="Times New Roman" w:eastAsia="Times New Roman" w:hAnsi="Times New Roman" w:cs="Times New Roman"/>
          <w:i/>
          <w:iCs/>
        </w:rPr>
        <w:t xml:space="preserve">Wake Forest Law </w:t>
      </w:r>
      <w:proofErr w:type="gramStart"/>
      <w:r w:rsidRPr="00505C86">
        <w:rPr>
          <w:rFonts w:ascii="Times New Roman" w:eastAsia="Times New Roman" w:hAnsi="Times New Roman" w:cs="Times New Roman"/>
          <w:i/>
          <w:iCs/>
        </w:rPr>
        <w:t xml:space="preserve">Review </w:t>
      </w:r>
      <w:r w:rsidRPr="00505C86">
        <w:rPr>
          <w:rFonts w:ascii="Times New Roman" w:eastAsia="Times New Roman" w:hAnsi="Times New Roman" w:cs="Times New Roman"/>
        </w:rPr>
        <w:t>,</w:t>
      </w:r>
      <w:proofErr w:type="gramEnd"/>
      <w:r w:rsidRPr="00505C86">
        <w:rPr>
          <w:rFonts w:ascii="Times New Roman" w:eastAsia="Times New Roman" w:hAnsi="Times New Roman" w:cs="Times New Roman"/>
        </w:rPr>
        <w:t xml:space="preserve"> </w:t>
      </w:r>
      <w:r w:rsidRPr="00505C86">
        <w:rPr>
          <w:rFonts w:ascii="Times New Roman" w:eastAsia="Times New Roman" w:hAnsi="Times New Roman" w:cs="Times New Roman"/>
          <w:i/>
          <w:iCs/>
        </w:rPr>
        <w:t>52</w:t>
      </w:r>
      <w:r w:rsidRPr="00505C86">
        <w:rPr>
          <w:rFonts w:ascii="Times New Roman" w:eastAsia="Times New Roman" w:hAnsi="Times New Roman" w:cs="Times New Roman"/>
        </w:rPr>
        <w:t>(2), 477–496.</w:t>
      </w:r>
    </w:p>
    <w:p w14:paraId="0602AEF9" w14:textId="77777777" w:rsidR="0076170F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Bruner, C. (2017). Ace, place, race, and poverty: Building hope for children. </w:t>
      </w:r>
      <w:r w:rsidRPr="00505C86">
        <w:rPr>
          <w:rFonts w:ascii="Times New Roman" w:eastAsia="Times New Roman" w:hAnsi="Times New Roman" w:cs="Times New Roman"/>
          <w:i/>
          <w:iCs/>
        </w:rPr>
        <w:t>Academic Pediatrics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17</w:t>
      </w:r>
      <w:r w:rsidRPr="00505C86">
        <w:rPr>
          <w:rFonts w:ascii="Times New Roman" w:eastAsia="Times New Roman" w:hAnsi="Times New Roman" w:cs="Times New Roman"/>
        </w:rPr>
        <w:t xml:space="preserve">(7), S123–S129. </w:t>
      </w:r>
      <w:hyperlink r:id="rId5" w:history="1">
        <w:r w:rsidR="00673E5A" w:rsidRPr="00505C86">
          <w:rPr>
            <w:rStyle w:val="Hyperlink"/>
            <w:rFonts w:ascii="Times New Roman" w:eastAsia="Times New Roman" w:hAnsi="Times New Roman" w:cs="Times New Roman"/>
          </w:rPr>
          <w:t>https://doi.org/10.1016/j.acap.2017.05.009</w:t>
        </w:r>
      </w:hyperlink>
    </w:p>
    <w:p w14:paraId="671150F0" w14:textId="6CA65FC5" w:rsidR="00673E5A" w:rsidRPr="00DB782A" w:rsidRDefault="00673E5A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Style w:val="c7"/>
          <w:rFonts w:ascii="Times New Roman" w:hAnsi="Times New Roman" w:cs="Times New Roman"/>
          <w:color w:val="000000"/>
        </w:rPr>
        <w:t>Child Rights Centre. (2006). </w:t>
      </w:r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 xml:space="preserve">Child Trafficking </w:t>
      </w:r>
      <w:proofErr w:type="gramStart"/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>In</w:t>
      </w:r>
      <w:proofErr w:type="gramEnd"/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 xml:space="preserve"> Serbia: Threats and Reality. </w:t>
      </w:r>
      <w:r w:rsidRPr="00DB782A">
        <w:rPr>
          <w:rStyle w:val="c1"/>
          <w:rFonts w:ascii="Times New Roman" w:hAnsi="Times New Roman" w:cs="Times New Roman"/>
          <w:color w:val="000000"/>
        </w:rPr>
        <w:t>Child Rights</w:t>
      </w:r>
      <w:r w:rsidR="0076170F" w:rsidRPr="00DB782A"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DB782A">
        <w:rPr>
          <w:rStyle w:val="c1"/>
          <w:rFonts w:ascii="Times New Roman" w:hAnsi="Times New Roman" w:cs="Times New Roman"/>
          <w:color w:val="000000"/>
        </w:rPr>
        <w:t>Centre.</w:t>
      </w:r>
    </w:p>
    <w:p w14:paraId="0DF3154E" w14:textId="77777777" w:rsidR="00DB782A" w:rsidRDefault="00505C86" w:rsidP="00DB782A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505C86">
        <w:rPr>
          <w:rFonts w:ascii="Times New Roman" w:eastAsia="Times New Roman" w:hAnsi="Times New Roman" w:cs="Times New Roman"/>
        </w:rPr>
        <w:t xml:space="preserve">Colbern, A., &amp; Ramakrishnan, S. K. (2020). </w:t>
      </w:r>
      <w:r w:rsidRPr="00505C86">
        <w:rPr>
          <w:rFonts w:ascii="Times New Roman" w:eastAsia="Times New Roman" w:hAnsi="Times New Roman" w:cs="Times New Roman"/>
          <w:i/>
          <w:iCs/>
        </w:rPr>
        <w:t xml:space="preserve">Citizenship reimagined: A new framework for state </w:t>
      </w:r>
    </w:p>
    <w:p w14:paraId="5BBB0988" w14:textId="5DD34B0D" w:rsidR="00505C86" w:rsidRPr="00505C86" w:rsidRDefault="00505C86" w:rsidP="00DB782A">
      <w:pPr>
        <w:spacing w:line="480" w:lineRule="auto"/>
        <w:ind w:left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  <w:i/>
          <w:iCs/>
        </w:rPr>
        <w:t>rights in the United States</w:t>
      </w:r>
      <w:r w:rsidRPr="00505C86">
        <w:rPr>
          <w:rFonts w:ascii="Times New Roman" w:eastAsia="Times New Roman" w:hAnsi="Times New Roman" w:cs="Times New Roman"/>
        </w:rPr>
        <w:t xml:space="preserve"> (1st ed.). Cambridge University Press. https://doi.org/10.1017/9781108888516</w:t>
      </w:r>
    </w:p>
    <w:p w14:paraId="31697C93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lastRenderedPageBreak/>
        <w:t xml:space="preserve">Cole, J., &amp; Sprang, G. (2020). Post-implementation of a Safe Harbor law in the U.S.: Review of state administrative data. </w:t>
      </w:r>
      <w:r w:rsidRPr="00505C86">
        <w:rPr>
          <w:rFonts w:ascii="Times New Roman" w:eastAsia="Times New Roman" w:hAnsi="Times New Roman" w:cs="Times New Roman"/>
          <w:i/>
          <w:iCs/>
        </w:rPr>
        <w:t>Child Abuse &amp; Neglect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101</w:t>
      </w:r>
      <w:r w:rsidRPr="00505C86">
        <w:rPr>
          <w:rFonts w:ascii="Times New Roman" w:eastAsia="Times New Roman" w:hAnsi="Times New Roman" w:cs="Times New Roman"/>
        </w:rPr>
        <w:t>, 104320. https://doi.org/10.1016/j.chiabu.2019.104320</w:t>
      </w:r>
    </w:p>
    <w:p w14:paraId="36DCE8E5" w14:textId="2BC403AC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Cole, J., Sprang, G., Lee, R., &amp; Cohen, J. (2016). The trauma of commercial sexual exploitation of youth: A comparison of </w:t>
      </w:r>
      <w:r w:rsidR="00335899" w:rsidRPr="00DB782A">
        <w:rPr>
          <w:rFonts w:ascii="Times New Roman" w:eastAsia="Times New Roman" w:hAnsi="Times New Roman" w:cs="Times New Roman"/>
        </w:rPr>
        <w:t>CSE</w:t>
      </w:r>
      <w:r w:rsidRPr="00505C86">
        <w:rPr>
          <w:rFonts w:ascii="Times New Roman" w:eastAsia="Times New Roman" w:hAnsi="Times New Roman" w:cs="Times New Roman"/>
        </w:rPr>
        <w:t xml:space="preserve"> victims to sexual abuse victims in a clinical sample. </w:t>
      </w:r>
      <w:r w:rsidRPr="00505C86">
        <w:rPr>
          <w:rFonts w:ascii="Times New Roman" w:eastAsia="Times New Roman" w:hAnsi="Times New Roman" w:cs="Times New Roman"/>
          <w:i/>
          <w:iCs/>
        </w:rPr>
        <w:t>Journal of Interpersonal Violence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31</w:t>
      </w:r>
      <w:r w:rsidRPr="00505C86">
        <w:rPr>
          <w:rFonts w:ascii="Times New Roman" w:eastAsia="Times New Roman" w:hAnsi="Times New Roman" w:cs="Times New Roman"/>
        </w:rPr>
        <w:t>(1), 122–146. https://doi.org/10.1177/0886260514555133</w:t>
      </w:r>
    </w:p>
    <w:p w14:paraId="53DF7CB2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Davy, D. (2017). Justice for victims of human trafficking in Australia? Issues associated with Australia’s criminal justice response to trafficking in persons. </w:t>
      </w:r>
      <w:r w:rsidRPr="00505C86">
        <w:rPr>
          <w:rFonts w:ascii="Times New Roman" w:eastAsia="Times New Roman" w:hAnsi="Times New Roman" w:cs="Times New Roman"/>
          <w:i/>
          <w:iCs/>
        </w:rPr>
        <w:t>Contemporary Justice Review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20</w:t>
      </w:r>
      <w:r w:rsidRPr="00505C86">
        <w:rPr>
          <w:rFonts w:ascii="Times New Roman" w:eastAsia="Times New Roman" w:hAnsi="Times New Roman" w:cs="Times New Roman"/>
        </w:rPr>
        <w:t>(1), 115–131. https://doi.org/10.1080/10282580.2016.1262773</w:t>
      </w:r>
    </w:p>
    <w:p w14:paraId="3FBF9AE5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Dottridge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M. (2017, October 17). Eight reasons why we shouldn’t use the term ‘modern slavery.’ </w:t>
      </w:r>
      <w:r w:rsidRPr="00505C86">
        <w:rPr>
          <w:rFonts w:ascii="Times New Roman" w:eastAsia="Times New Roman" w:hAnsi="Times New Roman" w:cs="Times New Roman"/>
          <w:i/>
          <w:iCs/>
        </w:rPr>
        <w:t>Open Democracy</w:t>
      </w:r>
      <w:r w:rsidRPr="00505C86">
        <w:rPr>
          <w:rFonts w:ascii="Times New Roman" w:eastAsia="Times New Roman" w:hAnsi="Times New Roman" w:cs="Times New Roman"/>
        </w:rPr>
        <w:t>. https://www.opendemocracy.net/en/beyond-trafficking-and-slavery/eight-reasons-why-we-shouldn-t-use-term-modern-slavery/</w:t>
      </w:r>
    </w:p>
    <w:p w14:paraId="34A6220D" w14:textId="6D718088" w:rsidR="00505C86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Duyne, P. C. van, &amp; Antonopoulos, G. (Eds.). (2011). </w:t>
      </w:r>
      <w:r w:rsidRPr="00505C86">
        <w:rPr>
          <w:rFonts w:ascii="Times New Roman" w:eastAsia="Times New Roman" w:hAnsi="Times New Roman" w:cs="Times New Roman"/>
          <w:i/>
          <w:iCs/>
        </w:rPr>
        <w:t xml:space="preserve">Usual and unusual </w:t>
      </w:r>
      <w:proofErr w:type="spellStart"/>
      <w:r w:rsidRPr="00505C86">
        <w:rPr>
          <w:rFonts w:ascii="Times New Roman" w:eastAsia="Times New Roman" w:hAnsi="Times New Roman" w:cs="Times New Roman"/>
          <w:i/>
          <w:iCs/>
        </w:rPr>
        <w:t>organising</w:t>
      </w:r>
      <w:proofErr w:type="spellEnd"/>
      <w:r w:rsidRPr="00505C86">
        <w:rPr>
          <w:rFonts w:ascii="Times New Roman" w:eastAsia="Times New Roman" w:hAnsi="Times New Roman" w:cs="Times New Roman"/>
          <w:i/>
          <w:iCs/>
        </w:rPr>
        <w:t xml:space="preserve"> criminals in Europe and beyond: Profitable crimes, from underworld to upper world: Liber </w:t>
      </w:r>
      <w:proofErr w:type="spellStart"/>
      <w:r w:rsidRPr="00505C86">
        <w:rPr>
          <w:rFonts w:ascii="Times New Roman" w:eastAsia="Times New Roman" w:hAnsi="Times New Roman" w:cs="Times New Roman"/>
          <w:i/>
          <w:iCs/>
        </w:rPr>
        <w:t>Amicorum</w:t>
      </w:r>
      <w:proofErr w:type="spellEnd"/>
      <w:r w:rsidRPr="00505C86">
        <w:rPr>
          <w:rFonts w:ascii="Times New Roman" w:eastAsia="Times New Roman" w:hAnsi="Times New Roman" w:cs="Times New Roman"/>
          <w:i/>
          <w:iCs/>
        </w:rPr>
        <w:t xml:space="preserve"> Petrus Van Duyne</w:t>
      </w:r>
      <w:r w:rsidRPr="00505C8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05C86">
        <w:rPr>
          <w:rFonts w:ascii="Times New Roman" w:eastAsia="Times New Roman" w:hAnsi="Times New Roman" w:cs="Times New Roman"/>
        </w:rPr>
        <w:t>Maklu</w:t>
      </w:r>
      <w:proofErr w:type="spellEnd"/>
      <w:r w:rsidRPr="00505C86">
        <w:rPr>
          <w:rFonts w:ascii="Times New Roman" w:eastAsia="Times New Roman" w:hAnsi="Times New Roman" w:cs="Times New Roman"/>
        </w:rPr>
        <w:t>.</w:t>
      </w:r>
    </w:p>
    <w:p w14:paraId="365CCF07" w14:textId="30F8E430" w:rsidR="00335899" w:rsidRPr="00505C86" w:rsidRDefault="00335899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335899">
        <w:rPr>
          <w:rFonts w:ascii="Times New Roman" w:eastAsia="Times New Roman" w:hAnsi="Times New Roman" w:cs="Times New Roman"/>
        </w:rPr>
        <w:t>Farrell, A., Lockwood, S., Goggin, K., &amp; Hogan, S. (2019). </w:t>
      </w:r>
      <w:r w:rsidRPr="00335899">
        <w:rPr>
          <w:rFonts w:ascii="Times New Roman" w:eastAsia="Times New Roman" w:hAnsi="Times New Roman" w:cs="Times New Roman"/>
          <w:i/>
          <w:iCs/>
        </w:rPr>
        <w:t>Specialized residential placements for child trafficking victims 2019</w:t>
      </w:r>
      <w:r w:rsidRPr="00335899">
        <w:rPr>
          <w:rFonts w:ascii="Times New Roman" w:eastAsia="Times New Roman" w:hAnsi="Times New Roman" w:cs="Times New Roman"/>
        </w:rPr>
        <w:t>. https://ncvc.dspacedirect.org/handle/20.500.11990/1471</w:t>
      </w:r>
    </w:p>
    <w:p w14:paraId="647524E9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Finigan-Carr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N. M., Johnson, M. H., </w:t>
      </w:r>
      <w:proofErr w:type="spellStart"/>
      <w:r w:rsidRPr="00505C86">
        <w:rPr>
          <w:rFonts w:ascii="Times New Roman" w:eastAsia="Times New Roman" w:hAnsi="Times New Roman" w:cs="Times New Roman"/>
        </w:rPr>
        <w:t>Pullmann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M. D., Stewart, C. J., &amp; </w:t>
      </w:r>
      <w:proofErr w:type="spellStart"/>
      <w:r w:rsidRPr="00505C86">
        <w:rPr>
          <w:rFonts w:ascii="Times New Roman" w:eastAsia="Times New Roman" w:hAnsi="Times New Roman" w:cs="Times New Roman"/>
        </w:rPr>
        <w:t>Fromknecht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A. E. (2019). A traumagenic social ecological framework for understanding and intervening with sex trafficked children and youth. </w:t>
      </w:r>
      <w:r w:rsidRPr="00505C86">
        <w:rPr>
          <w:rFonts w:ascii="Times New Roman" w:eastAsia="Times New Roman" w:hAnsi="Times New Roman" w:cs="Times New Roman"/>
          <w:i/>
          <w:iCs/>
        </w:rPr>
        <w:t>Child and Adolescent Social Work Journal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36</w:t>
      </w:r>
      <w:r w:rsidRPr="00505C86">
        <w:rPr>
          <w:rFonts w:ascii="Times New Roman" w:eastAsia="Times New Roman" w:hAnsi="Times New Roman" w:cs="Times New Roman"/>
        </w:rPr>
        <w:t>(1), 49–63. https://doi.org/10.1007/s10560-018-0588-7</w:t>
      </w:r>
    </w:p>
    <w:p w14:paraId="7D15F6D3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lastRenderedPageBreak/>
        <w:t xml:space="preserve">Gibbs, D. A., Hardison Walters, J. L., </w:t>
      </w:r>
      <w:proofErr w:type="spellStart"/>
      <w:r w:rsidRPr="00505C86">
        <w:rPr>
          <w:rFonts w:ascii="Times New Roman" w:eastAsia="Times New Roman" w:hAnsi="Times New Roman" w:cs="Times New Roman"/>
        </w:rPr>
        <w:t>Lutnick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A., Miller, S., &amp; </w:t>
      </w:r>
      <w:proofErr w:type="spellStart"/>
      <w:r w:rsidRPr="00505C86">
        <w:rPr>
          <w:rFonts w:ascii="Times New Roman" w:eastAsia="Times New Roman" w:hAnsi="Times New Roman" w:cs="Times New Roman"/>
        </w:rPr>
        <w:t>Kluckman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M. (2015). Services to domestic minor victims of sex trafficking: Opportunities for engagement and support. </w:t>
      </w:r>
      <w:r w:rsidRPr="00505C86">
        <w:rPr>
          <w:rFonts w:ascii="Times New Roman" w:eastAsia="Times New Roman" w:hAnsi="Times New Roman" w:cs="Times New Roman"/>
          <w:i/>
          <w:iCs/>
        </w:rPr>
        <w:t>Children and Youth Services Review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54</w:t>
      </w:r>
      <w:r w:rsidRPr="00505C86">
        <w:rPr>
          <w:rFonts w:ascii="Times New Roman" w:eastAsia="Times New Roman" w:hAnsi="Times New Roman" w:cs="Times New Roman"/>
        </w:rPr>
        <w:t>, 1–7. https://doi.org/10.1016/j.childyouth.2015.04.003</w:t>
      </w:r>
    </w:p>
    <w:p w14:paraId="4EAB0A57" w14:textId="2CBDF88C" w:rsidR="00505C86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Hampton, M. D., &amp; </w:t>
      </w:r>
      <w:proofErr w:type="spellStart"/>
      <w:r w:rsidRPr="00505C86">
        <w:rPr>
          <w:rFonts w:ascii="Times New Roman" w:eastAsia="Times New Roman" w:hAnsi="Times New Roman" w:cs="Times New Roman"/>
        </w:rPr>
        <w:t>Lieggi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M. (2020). Commercial sexual exploitation of youth in the </w:t>
      </w:r>
      <w:r w:rsidR="00335899" w:rsidRPr="00DB782A">
        <w:rPr>
          <w:rFonts w:ascii="Times New Roman" w:eastAsia="Times New Roman" w:hAnsi="Times New Roman" w:cs="Times New Roman"/>
        </w:rPr>
        <w:t>United States</w:t>
      </w:r>
      <w:r w:rsidRPr="00505C86">
        <w:rPr>
          <w:rFonts w:ascii="Times New Roman" w:eastAsia="Times New Roman" w:hAnsi="Times New Roman" w:cs="Times New Roman"/>
        </w:rPr>
        <w:t xml:space="preserve">: A qualitative systematic review. </w:t>
      </w:r>
      <w:r w:rsidRPr="00505C86">
        <w:rPr>
          <w:rFonts w:ascii="Times New Roman" w:eastAsia="Times New Roman" w:hAnsi="Times New Roman" w:cs="Times New Roman"/>
          <w:i/>
          <w:iCs/>
        </w:rPr>
        <w:t>Trauma, Violence, &amp; Abuse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21</w:t>
      </w:r>
      <w:r w:rsidRPr="00505C86">
        <w:rPr>
          <w:rFonts w:ascii="Times New Roman" w:eastAsia="Times New Roman" w:hAnsi="Times New Roman" w:cs="Times New Roman"/>
        </w:rPr>
        <w:t xml:space="preserve">(1), 57–70. </w:t>
      </w:r>
      <w:hyperlink r:id="rId6" w:history="1">
        <w:r w:rsidR="00335899" w:rsidRPr="00505C86">
          <w:rPr>
            <w:rStyle w:val="Hyperlink"/>
            <w:rFonts w:ascii="Times New Roman" w:eastAsia="Times New Roman" w:hAnsi="Times New Roman" w:cs="Times New Roman"/>
          </w:rPr>
          <w:t>https://doi.org/10.1177/1524838017742168</w:t>
        </w:r>
      </w:hyperlink>
    </w:p>
    <w:p w14:paraId="762B524F" w14:textId="77777777" w:rsidR="00335899" w:rsidRPr="00DB782A" w:rsidRDefault="00335899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</w:rPr>
        <w:t>Harris, K. (2012). The State of Human Trafficking in California. California Department of</w:t>
      </w:r>
    </w:p>
    <w:p w14:paraId="06645C85" w14:textId="7701943C" w:rsidR="00335899" w:rsidRPr="00505C86" w:rsidRDefault="00335899" w:rsidP="00DB782A">
      <w:pPr>
        <w:spacing w:line="480" w:lineRule="auto"/>
        <w:ind w:left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</w:rPr>
        <w:t>Justice.</w:t>
      </w:r>
    </w:p>
    <w:p w14:paraId="12B89808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Hounmenou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C., &amp; O’Grady, C. (2019). A review and critique of the U.S. responses to the commercial sexual exploitation of children. </w:t>
      </w:r>
      <w:r w:rsidRPr="00505C86">
        <w:rPr>
          <w:rFonts w:ascii="Times New Roman" w:eastAsia="Times New Roman" w:hAnsi="Times New Roman" w:cs="Times New Roman"/>
          <w:i/>
          <w:iCs/>
        </w:rPr>
        <w:t>Children and Youth Services Review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98</w:t>
      </w:r>
      <w:r w:rsidRPr="00505C86">
        <w:rPr>
          <w:rFonts w:ascii="Times New Roman" w:eastAsia="Times New Roman" w:hAnsi="Times New Roman" w:cs="Times New Roman"/>
        </w:rPr>
        <w:t>, 188–198. https://doi.org/10.1016/j.childyouth.2019.01.005</w:t>
      </w:r>
    </w:p>
    <w:p w14:paraId="4EAD1803" w14:textId="7CC9FB00" w:rsidR="00505C86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>Houston, T. M. (2015). Universal child victims and normal guys: The anti-</w:t>
      </w:r>
      <w:proofErr w:type="spellStart"/>
      <w:r w:rsidRPr="00505C86">
        <w:rPr>
          <w:rFonts w:ascii="Times New Roman" w:eastAsia="Times New Roman" w:hAnsi="Times New Roman" w:cs="Times New Roman"/>
        </w:rPr>
        <w:t>csec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 movement’s all-inclusive frames. </w:t>
      </w:r>
      <w:r w:rsidRPr="00505C86">
        <w:rPr>
          <w:rFonts w:ascii="Times New Roman" w:eastAsia="Times New Roman" w:hAnsi="Times New Roman" w:cs="Times New Roman"/>
          <w:i/>
          <w:iCs/>
        </w:rPr>
        <w:t>Social Currents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</w:t>
      </w:r>
      <w:r w:rsidRPr="00505C86">
        <w:rPr>
          <w:rFonts w:ascii="Times New Roman" w:eastAsia="Times New Roman" w:hAnsi="Times New Roman" w:cs="Times New Roman"/>
        </w:rPr>
        <w:t xml:space="preserve">(2), 182–199. </w:t>
      </w:r>
      <w:hyperlink r:id="rId7" w:history="1">
        <w:r w:rsidR="00335899" w:rsidRPr="00505C86">
          <w:rPr>
            <w:rStyle w:val="Hyperlink"/>
            <w:rFonts w:ascii="Times New Roman" w:eastAsia="Times New Roman" w:hAnsi="Times New Roman" w:cs="Times New Roman"/>
          </w:rPr>
          <w:t>https://doi.org/10.1177/2329496515579760</w:t>
        </w:r>
      </w:hyperlink>
    </w:p>
    <w:p w14:paraId="1BCE92ED" w14:textId="77777777" w:rsidR="00335899" w:rsidRPr="00DB782A" w:rsidRDefault="00335899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</w:rPr>
        <w:t>Hughes, K. (2014). Literature review: Commercial Sexual Exploitation of Children. Southern</w:t>
      </w:r>
    </w:p>
    <w:p w14:paraId="3CC9458A" w14:textId="5EE76098" w:rsidR="00335899" w:rsidRPr="00505C86" w:rsidRDefault="00335899" w:rsidP="00DB782A">
      <w:pPr>
        <w:spacing w:line="480" w:lineRule="auto"/>
        <w:ind w:left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</w:rPr>
        <w:t>Area Consortium of Human Services.</w:t>
      </w:r>
    </w:p>
    <w:p w14:paraId="617F1244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Hurst, T. E. (2015). Internalized racism and commercial sexual exploitation of </w:t>
      </w:r>
      <w:proofErr w:type="gramStart"/>
      <w:r w:rsidRPr="00505C86">
        <w:rPr>
          <w:rFonts w:ascii="Times New Roman" w:eastAsia="Times New Roman" w:hAnsi="Times New Roman" w:cs="Times New Roman"/>
        </w:rPr>
        <w:t>children(</w:t>
      </w:r>
      <w:proofErr w:type="spellStart"/>
      <w:proofErr w:type="gramEnd"/>
      <w:r w:rsidRPr="00505C86">
        <w:rPr>
          <w:rFonts w:ascii="Times New Roman" w:eastAsia="Times New Roman" w:hAnsi="Times New Roman" w:cs="Times New Roman"/>
        </w:rPr>
        <w:t>Csec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). </w:t>
      </w:r>
      <w:r w:rsidRPr="00505C86">
        <w:rPr>
          <w:rFonts w:ascii="Times New Roman" w:eastAsia="Times New Roman" w:hAnsi="Times New Roman" w:cs="Times New Roman"/>
          <w:i/>
          <w:iCs/>
        </w:rPr>
        <w:t>Race, Gender &amp; Class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22</w:t>
      </w:r>
      <w:r w:rsidRPr="00505C86">
        <w:rPr>
          <w:rFonts w:ascii="Times New Roman" w:eastAsia="Times New Roman" w:hAnsi="Times New Roman" w:cs="Times New Roman"/>
        </w:rPr>
        <w:t>(1–2), 90–101. https://www.jstor.org/stable/26505326</w:t>
      </w:r>
    </w:p>
    <w:p w14:paraId="6B480281" w14:textId="77777777" w:rsidR="0076170F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Ijadi-Maghsoodi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R., Cook, M., </w:t>
      </w:r>
      <w:proofErr w:type="spellStart"/>
      <w:r w:rsidRPr="00505C86">
        <w:rPr>
          <w:rFonts w:ascii="Times New Roman" w:eastAsia="Times New Roman" w:hAnsi="Times New Roman" w:cs="Times New Roman"/>
        </w:rPr>
        <w:t>Barnert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E. S., </w:t>
      </w:r>
      <w:proofErr w:type="spellStart"/>
      <w:r w:rsidRPr="00505C86">
        <w:rPr>
          <w:rFonts w:ascii="Times New Roman" w:eastAsia="Times New Roman" w:hAnsi="Times New Roman" w:cs="Times New Roman"/>
        </w:rPr>
        <w:t>Gaboian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S., &amp; Bath, E. (2016). Understanding and responding to the needs of commercially sexually exploited youth. </w:t>
      </w:r>
      <w:r w:rsidRPr="00505C86">
        <w:rPr>
          <w:rFonts w:ascii="Times New Roman" w:eastAsia="Times New Roman" w:hAnsi="Times New Roman" w:cs="Times New Roman"/>
          <w:i/>
          <w:iCs/>
        </w:rPr>
        <w:t>Child and Adolescent Psychiatric Clinics of North America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25</w:t>
      </w:r>
      <w:r w:rsidRPr="00505C86">
        <w:rPr>
          <w:rFonts w:ascii="Times New Roman" w:eastAsia="Times New Roman" w:hAnsi="Times New Roman" w:cs="Times New Roman"/>
        </w:rPr>
        <w:t xml:space="preserve">(1), 107–122. </w:t>
      </w:r>
      <w:hyperlink r:id="rId8" w:history="1">
        <w:r w:rsidR="0076170F" w:rsidRPr="00505C86">
          <w:rPr>
            <w:rStyle w:val="Hyperlink"/>
            <w:rFonts w:ascii="Times New Roman" w:eastAsia="Times New Roman" w:hAnsi="Times New Roman" w:cs="Times New Roman"/>
          </w:rPr>
          <w:t>https://doi.org/10.1016/j.chc.2015.08.007</w:t>
        </w:r>
      </w:hyperlink>
    </w:p>
    <w:p w14:paraId="4C55085E" w14:textId="199103B5" w:rsidR="0076170F" w:rsidRPr="00505C86" w:rsidRDefault="0076170F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Style w:val="c7"/>
          <w:rFonts w:ascii="Times New Roman" w:hAnsi="Times New Roman" w:cs="Times New Roman"/>
          <w:color w:val="000000"/>
        </w:rPr>
        <w:lastRenderedPageBreak/>
        <w:t xml:space="preserve">Ilic, N., </w:t>
      </w:r>
      <w:proofErr w:type="spellStart"/>
      <w:r w:rsidRPr="00DB782A">
        <w:rPr>
          <w:rStyle w:val="c7"/>
          <w:rFonts w:ascii="Times New Roman" w:hAnsi="Times New Roman" w:cs="Times New Roman"/>
          <w:color w:val="000000"/>
        </w:rPr>
        <w:t>Andelkovic</w:t>
      </w:r>
      <w:proofErr w:type="spellEnd"/>
      <w:r w:rsidRPr="00DB782A">
        <w:rPr>
          <w:rStyle w:val="c7"/>
          <w:rFonts w:ascii="Times New Roman" w:hAnsi="Times New Roman" w:cs="Times New Roman"/>
          <w:color w:val="000000"/>
        </w:rPr>
        <w:t xml:space="preserve">, M., Rajic, A., Jovanovic, A., Doric, A., &amp; </w:t>
      </w:r>
      <w:proofErr w:type="spellStart"/>
      <w:r w:rsidRPr="00DB782A">
        <w:rPr>
          <w:rStyle w:val="c7"/>
          <w:rFonts w:ascii="Times New Roman" w:hAnsi="Times New Roman" w:cs="Times New Roman"/>
          <w:color w:val="000000"/>
        </w:rPr>
        <w:t>Ciric</w:t>
      </w:r>
      <w:proofErr w:type="spellEnd"/>
      <w:r w:rsidRPr="00DB782A">
        <w:rPr>
          <w:rStyle w:val="c7"/>
          <w:rFonts w:ascii="Times New Roman" w:hAnsi="Times New Roman" w:cs="Times New Roman"/>
          <w:color w:val="000000"/>
        </w:rPr>
        <w:t>, J. (2006). </w:t>
      </w:r>
      <w:r w:rsidRPr="00DB782A">
        <w:rPr>
          <w:rStyle w:val="c8"/>
          <w:rFonts w:ascii="Times New Roman" w:hAnsi="Times New Roman" w:cs="Times New Roman"/>
          <w:i/>
          <w:iCs/>
          <w:color w:val="000000"/>
        </w:rPr>
        <w:t>Human (Child)</w:t>
      </w:r>
      <w:r w:rsidRPr="00DB782A">
        <w:rPr>
          <w:rFonts w:ascii="Times New Roman" w:hAnsi="Times New Roman" w:cs="Times New Roman"/>
          <w:color w:val="000000"/>
        </w:rPr>
        <w:t xml:space="preserve"> </w:t>
      </w:r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>Trafficking: A Look Through the Internet Window</w:t>
      </w:r>
      <w:r w:rsidRPr="00DB782A">
        <w:rPr>
          <w:rStyle w:val="c1"/>
          <w:rFonts w:ascii="Times New Roman" w:hAnsi="Times New Roman" w:cs="Times New Roman"/>
          <w:color w:val="000000"/>
        </w:rPr>
        <w:t>. ASTRA Anti Trafficking Action.</w:t>
      </w:r>
    </w:p>
    <w:p w14:paraId="29BAC248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>McMahon-Howard, J., &amp; Reimers, B. (2013). An evaluation of a child welfare training program on the commercial sexual exploitation of children (</w:t>
      </w:r>
      <w:proofErr w:type="spellStart"/>
      <w:r w:rsidRPr="00505C86">
        <w:rPr>
          <w:rFonts w:ascii="Times New Roman" w:eastAsia="Times New Roman" w:hAnsi="Times New Roman" w:cs="Times New Roman"/>
        </w:rPr>
        <w:t>Csec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). </w:t>
      </w:r>
      <w:r w:rsidRPr="00505C86">
        <w:rPr>
          <w:rFonts w:ascii="Times New Roman" w:eastAsia="Times New Roman" w:hAnsi="Times New Roman" w:cs="Times New Roman"/>
          <w:i/>
          <w:iCs/>
        </w:rPr>
        <w:t>Evaluation and Program Planning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40</w:t>
      </w:r>
      <w:r w:rsidRPr="00505C86">
        <w:rPr>
          <w:rFonts w:ascii="Times New Roman" w:eastAsia="Times New Roman" w:hAnsi="Times New Roman" w:cs="Times New Roman"/>
        </w:rPr>
        <w:t>, 1–9. https://doi.org/10.1016/j.evalprogplan.2013.04.002</w:t>
      </w:r>
    </w:p>
    <w:p w14:paraId="7CBC0856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Mehlman-Orozco, K. (2015). Safe harbor legislation for juvenile victims of sex trafficking: A myopic view of improvements in practice. </w:t>
      </w:r>
      <w:r w:rsidRPr="00505C86">
        <w:rPr>
          <w:rFonts w:ascii="Times New Roman" w:eastAsia="Times New Roman" w:hAnsi="Times New Roman" w:cs="Times New Roman"/>
          <w:i/>
          <w:iCs/>
        </w:rPr>
        <w:t>Social Inclusion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3</w:t>
      </w:r>
      <w:r w:rsidRPr="00505C86">
        <w:rPr>
          <w:rFonts w:ascii="Times New Roman" w:eastAsia="Times New Roman" w:hAnsi="Times New Roman" w:cs="Times New Roman"/>
        </w:rPr>
        <w:t>(1), 52–62. https://doi.org/10.17645/si.v3i1.56</w:t>
      </w:r>
    </w:p>
    <w:p w14:paraId="5498D6AF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Miller-Perrin, C., &amp; Wurtele, S. K. (2017). Sex trafficking and the commercial sexual exploitation of children. </w:t>
      </w:r>
      <w:r w:rsidRPr="00505C86">
        <w:rPr>
          <w:rFonts w:ascii="Times New Roman" w:eastAsia="Times New Roman" w:hAnsi="Times New Roman" w:cs="Times New Roman"/>
          <w:i/>
          <w:iCs/>
        </w:rPr>
        <w:t>Women &amp; Therapy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40</w:t>
      </w:r>
      <w:r w:rsidRPr="00505C86">
        <w:rPr>
          <w:rFonts w:ascii="Times New Roman" w:eastAsia="Times New Roman" w:hAnsi="Times New Roman" w:cs="Times New Roman"/>
        </w:rPr>
        <w:t>(1–2), 123–151. https://doi.org/10.1080/02703149.2016.1210963</w:t>
      </w:r>
    </w:p>
    <w:p w14:paraId="7C083B57" w14:textId="77777777" w:rsidR="0076170F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Molland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S. (2019). ‘Humanitarianized’ development? Anti‐trafficking reconfigured. </w:t>
      </w:r>
      <w:r w:rsidRPr="00505C86">
        <w:rPr>
          <w:rFonts w:ascii="Times New Roman" w:eastAsia="Times New Roman" w:hAnsi="Times New Roman" w:cs="Times New Roman"/>
          <w:i/>
          <w:iCs/>
        </w:rPr>
        <w:t>Development and Change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50</w:t>
      </w:r>
      <w:r w:rsidRPr="00505C86">
        <w:rPr>
          <w:rFonts w:ascii="Times New Roman" w:eastAsia="Times New Roman" w:hAnsi="Times New Roman" w:cs="Times New Roman"/>
        </w:rPr>
        <w:t xml:space="preserve">(3), 763–785. </w:t>
      </w:r>
      <w:hyperlink r:id="rId9" w:history="1">
        <w:r w:rsidR="0076170F" w:rsidRPr="00505C86">
          <w:rPr>
            <w:rStyle w:val="Hyperlink"/>
            <w:rFonts w:ascii="Times New Roman" w:eastAsia="Times New Roman" w:hAnsi="Times New Roman" w:cs="Times New Roman"/>
          </w:rPr>
          <w:t>https://doi.org/10.1111/dech.12459</w:t>
        </w:r>
      </w:hyperlink>
    </w:p>
    <w:p w14:paraId="235C08ED" w14:textId="3FB1964C" w:rsidR="0076170F" w:rsidRPr="00505C86" w:rsidRDefault="0076170F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Moraca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T.,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Galonja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A.,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Jovanovi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>, S., &amp; Milanovic, L. (2013). Local communities in the fight</w:t>
      </w:r>
      <w:r w:rsidRPr="00DB782A">
        <w:rPr>
          <w:rStyle w:val="c1"/>
          <w:rFonts w:ascii="Times New Roman" w:hAnsi="Times New Roman" w:cs="Times New Roman"/>
          <w:color w:val="000000"/>
        </w:rPr>
        <w:t xml:space="preserve"> </w:t>
      </w:r>
      <w:r w:rsidRPr="00DB782A">
        <w:rPr>
          <w:rStyle w:val="c7"/>
          <w:rFonts w:ascii="Times New Roman" w:hAnsi="Times New Roman" w:cs="Times New Roman"/>
          <w:color w:val="000000"/>
        </w:rPr>
        <w:t>against human trafficking. </w:t>
      </w:r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 xml:space="preserve">Citizens’ Association for Combat against Trafficking in Human Being and all Forms of Violence against Women- </w:t>
      </w:r>
      <w:proofErr w:type="spellStart"/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>Atina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>.</w:t>
      </w:r>
    </w:p>
    <w:p w14:paraId="31525EDA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Moynihan, M., Pitcher, C., &amp; </w:t>
      </w:r>
      <w:proofErr w:type="spellStart"/>
      <w:r w:rsidRPr="00505C86">
        <w:rPr>
          <w:rFonts w:ascii="Times New Roman" w:eastAsia="Times New Roman" w:hAnsi="Times New Roman" w:cs="Times New Roman"/>
        </w:rPr>
        <w:t>Saewyc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E. (2018). Interventions that foster healing among sexually exploited children and adolescents: A systematic review. </w:t>
      </w:r>
      <w:r w:rsidRPr="00505C86">
        <w:rPr>
          <w:rFonts w:ascii="Times New Roman" w:eastAsia="Times New Roman" w:hAnsi="Times New Roman" w:cs="Times New Roman"/>
          <w:i/>
          <w:iCs/>
        </w:rPr>
        <w:t>Journal of Child Sexual Abuse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27</w:t>
      </w:r>
      <w:r w:rsidRPr="00505C86">
        <w:rPr>
          <w:rFonts w:ascii="Times New Roman" w:eastAsia="Times New Roman" w:hAnsi="Times New Roman" w:cs="Times New Roman"/>
        </w:rPr>
        <w:t>(4), 403–423. https://doi.org/10.1080/10538712.2018.1477220</w:t>
      </w:r>
    </w:p>
    <w:p w14:paraId="400DAD22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Nollkaemper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A. (2018). The duality of shared responsibility. </w:t>
      </w:r>
      <w:r w:rsidRPr="00505C86">
        <w:rPr>
          <w:rFonts w:ascii="Times New Roman" w:eastAsia="Times New Roman" w:hAnsi="Times New Roman" w:cs="Times New Roman"/>
          <w:i/>
          <w:iCs/>
        </w:rPr>
        <w:t>Contemporary Politics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24</w:t>
      </w:r>
      <w:r w:rsidRPr="00505C86">
        <w:rPr>
          <w:rFonts w:ascii="Times New Roman" w:eastAsia="Times New Roman" w:hAnsi="Times New Roman" w:cs="Times New Roman"/>
        </w:rPr>
        <w:t>(5), 524–544. https://doi.org/10.1080/13569775.2018.1452107</w:t>
      </w:r>
    </w:p>
    <w:p w14:paraId="67B7C651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Ottisova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L., Smith, P., Shetty, H., Stahl, D., Downs, J., &amp; </w:t>
      </w:r>
      <w:proofErr w:type="spellStart"/>
      <w:r w:rsidRPr="00505C86">
        <w:rPr>
          <w:rFonts w:ascii="Times New Roman" w:eastAsia="Times New Roman" w:hAnsi="Times New Roman" w:cs="Times New Roman"/>
        </w:rPr>
        <w:t>Oram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S. (2018). Psychological consequences of child trafficking: An historical cohort study of trafficked children in </w:t>
      </w:r>
      <w:r w:rsidRPr="00505C86">
        <w:rPr>
          <w:rFonts w:ascii="Times New Roman" w:eastAsia="Times New Roman" w:hAnsi="Times New Roman" w:cs="Times New Roman"/>
        </w:rPr>
        <w:lastRenderedPageBreak/>
        <w:t xml:space="preserve">contact with secondary mental health services. </w:t>
      </w:r>
      <w:r w:rsidRPr="00505C86">
        <w:rPr>
          <w:rFonts w:ascii="Times New Roman" w:eastAsia="Times New Roman" w:hAnsi="Times New Roman" w:cs="Times New Roman"/>
          <w:i/>
          <w:iCs/>
        </w:rPr>
        <w:t>PLOS ONE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13</w:t>
      </w:r>
      <w:r w:rsidRPr="00505C86">
        <w:rPr>
          <w:rFonts w:ascii="Times New Roman" w:eastAsia="Times New Roman" w:hAnsi="Times New Roman" w:cs="Times New Roman"/>
        </w:rPr>
        <w:t>(3), e0192321. https://doi.org/10.1371/journal.pone.0192321</w:t>
      </w:r>
    </w:p>
    <w:p w14:paraId="104010E2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Owens-Bullard, B. (2014, July 24). Take off the cape: Why using the word “rescue” is harmful to anti-trafficking efforts. </w:t>
      </w:r>
      <w:r w:rsidRPr="00505C86">
        <w:rPr>
          <w:rFonts w:ascii="Times New Roman" w:eastAsia="Times New Roman" w:hAnsi="Times New Roman" w:cs="Times New Roman"/>
          <w:i/>
          <w:iCs/>
        </w:rPr>
        <w:t>Colorado Coalition Against Sexual Assault</w:t>
      </w:r>
      <w:r w:rsidRPr="00505C86">
        <w:rPr>
          <w:rFonts w:ascii="Times New Roman" w:eastAsia="Times New Roman" w:hAnsi="Times New Roman" w:cs="Times New Roman"/>
        </w:rPr>
        <w:t>. https://www.ccasa.org/take-off-the-cape/</w:t>
      </w:r>
    </w:p>
    <w:p w14:paraId="04D46075" w14:textId="32AB6592" w:rsidR="00505C86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Palines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P. A., </w:t>
      </w:r>
      <w:proofErr w:type="spellStart"/>
      <w:r w:rsidRPr="00505C86">
        <w:rPr>
          <w:rFonts w:ascii="Times New Roman" w:eastAsia="Times New Roman" w:hAnsi="Times New Roman" w:cs="Times New Roman"/>
        </w:rPr>
        <w:t>Rabbitt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A. L., Pan, A. Y., Nugent, M. L., &amp; </w:t>
      </w:r>
      <w:proofErr w:type="spellStart"/>
      <w:r w:rsidRPr="00505C86">
        <w:rPr>
          <w:rFonts w:ascii="Times New Roman" w:eastAsia="Times New Roman" w:hAnsi="Times New Roman" w:cs="Times New Roman"/>
        </w:rPr>
        <w:t>Ehrman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W. G. (2020). Comparing mental health disorders among sex trafficked children and three groups of youth at high-risk for trafficking: A dual retrospective cohort and scoping review. </w:t>
      </w:r>
      <w:r w:rsidRPr="00505C86">
        <w:rPr>
          <w:rFonts w:ascii="Times New Roman" w:eastAsia="Times New Roman" w:hAnsi="Times New Roman" w:cs="Times New Roman"/>
          <w:i/>
          <w:iCs/>
        </w:rPr>
        <w:t>Child Abuse &amp; Neglect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100</w:t>
      </w:r>
      <w:r w:rsidRPr="00505C86">
        <w:rPr>
          <w:rFonts w:ascii="Times New Roman" w:eastAsia="Times New Roman" w:hAnsi="Times New Roman" w:cs="Times New Roman"/>
        </w:rPr>
        <w:t xml:space="preserve">, 104196. </w:t>
      </w:r>
      <w:hyperlink r:id="rId10" w:history="1">
        <w:r w:rsidR="00673E5A" w:rsidRPr="00505C86">
          <w:rPr>
            <w:rStyle w:val="Hyperlink"/>
            <w:rFonts w:ascii="Times New Roman" w:eastAsia="Times New Roman" w:hAnsi="Times New Roman" w:cs="Times New Roman"/>
          </w:rPr>
          <w:t>https://doi.org/10.1016/j.chiabu.2019.104196</w:t>
        </w:r>
      </w:hyperlink>
    </w:p>
    <w:p w14:paraId="39000CA4" w14:textId="55BEBCF1" w:rsidR="00673E5A" w:rsidRPr="00505C86" w:rsidRDefault="00673E5A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</w:rPr>
        <w:t>Polaris Project. (2012). Shelter beds for human trafficking survivors in the United States.</w:t>
      </w:r>
      <w:r w:rsidRPr="00DB782A">
        <w:rPr>
          <w:rFonts w:ascii="Times New Roman" w:eastAsia="Times New Roman" w:hAnsi="Times New Roman" w:cs="Times New Roman"/>
        </w:rPr>
        <w:t xml:space="preserve"> </w:t>
      </w:r>
    </w:p>
    <w:p w14:paraId="62851E60" w14:textId="0A4AAA70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Poucki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S., &amp; Bryan, N. (2014). Vulnerability to human trafficking among the </w:t>
      </w:r>
      <w:r w:rsidR="00335899" w:rsidRPr="00DB782A">
        <w:rPr>
          <w:rFonts w:ascii="Times New Roman" w:eastAsia="Times New Roman" w:hAnsi="Times New Roman" w:cs="Times New Roman"/>
        </w:rPr>
        <w:t>R</w:t>
      </w:r>
      <w:r w:rsidRPr="00505C86">
        <w:rPr>
          <w:rFonts w:ascii="Times New Roman" w:eastAsia="Times New Roman" w:hAnsi="Times New Roman" w:cs="Times New Roman"/>
        </w:rPr>
        <w:t xml:space="preserve">oma population in </w:t>
      </w:r>
      <w:proofErr w:type="spellStart"/>
      <w:r w:rsidRPr="00505C86">
        <w:rPr>
          <w:rFonts w:ascii="Times New Roman" w:eastAsia="Times New Roman" w:hAnsi="Times New Roman" w:cs="Times New Roman"/>
        </w:rPr>
        <w:t>serbia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: The role of social exclusion and marginalization. </w:t>
      </w:r>
      <w:r w:rsidRPr="00505C86">
        <w:rPr>
          <w:rFonts w:ascii="Times New Roman" w:eastAsia="Times New Roman" w:hAnsi="Times New Roman" w:cs="Times New Roman"/>
          <w:i/>
          <w:iCs/>
        </w:rPr>
        <w:t>Journal of Intercultural Studies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35</w:t>
      </w:r>
      <w:r w:rsidRPr="00505C86">
        <w:rPr>
          <w:rFonts w:ascii="Times New Roman" w:eastAsia="Times New Roman" w:hAnsi="Times New Roman" w:cs="Times New Roman"/>
        </w:rPr>
        <w:t>(2), 145–162. https://doi.org/10.1080/07256868.2014.885417</w:t>
      </w:r>
    </w:p>
    <w:p w14:paraId="27EB39B8" w14:textId="32B546E0" w:rsidR="00505C86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Pullmann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M. D., Roberts, N., Parker, E. M., </w:t>
      </w:r>
      <w:proofErr w:type="spellStart"/>
      <w:r w:rsidRPr="00505C86">
        <w:rPr>
          <w:rFonts w:ascii="Times New Roman" w:eastAsia="Times New Roman" w:hAnsi="Times New Roman" w:cs="Times New Roman"/>
        </w:rPr>
        <w:t>Mangiaracina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K. J., Briner, L., Silverman, M., &amp; Becker, J. R. (2020). Residential instability, running away, and juvenile detention characterizes commercially sexually exploited youth involved in Washington State’s child welfare system. </w:t>
      </w:r>
      <w:r w:rsidRPr="00505C86">
        <w:rPr>
          <w:rFonts w:ascii="Times New Roman" w:eastAsia="Times New Roman" w:hAnsi="Times New Roman" w:cs="Times New Roman"/>
          <w:i/>
          <w:iCs/>
        </w:rPr>
        <w:t>Child Abuse &amp; Neglect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102</w:t>
      </w:r>
      <w:r w:rsidRPr="00505C86">
        <w:rPr>
          <w:rFonts w:ascii="Times New Roman" w:eastAsia="Times New Roman" w:hAnsi="Times New Roman" w:cs="Times New Roman"/>
        </w:rPr>
        <w:t xml:space="preserve">, 104423. </w:t>
      </w:r>
      <w:hyperlink r:id="rId11" w:history="1">
        <w:r w:rsidR="00673E5A" w:rsidRPr="00505C86">
          <w:rPr>
            <w:rStyle w:val="Hyperlink"/>
            <w:rFonts w:ascii="Times New Roman" w:eastAsia="Times New Roman" w:hAnsi="Times New Roman" w:cs="Times New Roman"/>
          </w:rPr>
          <w:t>https://doi.org/10.1016/j.chiabu.2020.104423</w:t>
        </w:r>
      </w:hyperlink>
    </w:p>
    <w:p w14:paraId="70E12BA9" w14:textId="2963B6B9" w:rsidR="0076170F" w:rsidRPr="00DB782A" w:rsidRDefault="00673E5A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</w:rPr>
        <w:t xml:space="preserve">Reichert, J. &amp;amp; </w:t>
      </w:r>
      <w:proofErr w:type="spellStart"/>
      <w:r w:rsidRPr="00DB782A">
        <w:rPr>
          <w:rFonts w:ascii="Times New Roman" w:eastAsia="Times New Roman" w:hAnsi="Times New Roman" w:cs="Times New Roman"/>
        </w:rPr>
        <w:t>Sylwestrak</w:t>
      </w:r>
      <w:proofErr w:type="spellEnd"/>
      <w:r w:rsidRPr="00DB782A">
        <w:rPr>
          <w:rFonts w:ascii="Times New Roman" w:eastAsia="Times New Roman" w:hAnsi="Times New Roman" w:cs="Times New Roman"/>
        </w:rPr>
        <w:t>, A. (2013). National survey of residential programs for victims of sex</w:t>
      </w:r>
      <w:r w:rsidR="00DB782A">
        <w:rPr>
          <w:rFonts w:ascii="Times New Roman" w:eastAsia="Times New Roman" w:hAnsi="Times New Roman" w:cs="Times New Roman"/>
        </w:rPr>
        <w:t xml:space="preserve"> </w:t>
      </w:r>
      <w:r w:rsidRPr="00DB782A">
        <w:rPr>
          <w:rFonts w:ascii="Times New Roman" w:eastAsia="Times New Roman" w:hAnsi="Times New Roman" w:cs="Times New Roman"/>
        </w:rPr>
        <w:t>trafficking. Chicago, IL: The Illinois Criminal Justice Information Authority.</w:t>
      </w:r>
    </w:p>
    <w:p w14:paraId="5A24F228" w14:textId="265A4A4D" w:rsidR="0076170F" w:rsidRPr="00DB782A" w:rsidRDefault="0076170F" w:rsidP="00DB782A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Rujevic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 xml:space="preserve">, N. (2015). Roma: Discriminated in Serbia, unwanted in German. Deutsche </w:t>
      </w:r>
      <w:proofErr w:type="spellStart"/>
      <w:r w:rsidRPr="00DB782A">
        <w:rPr>
          <w:rStyle w:val="c1"/>
          <w:rFonts w:ascii="Times New Roman" w:hAnsi="Times New Roman" w:cs="Times New Roman"/>
          <w:color w:val="000000"/>
        </w:rPr>
        <w:t>Welle</w:t>
      </w:r>
      <w:proofErr w:type="spellEnd"/>
      <w:r w:rsidRPr="00DB782A">
        <w:rPr>
          <w:rStyle w:val="c1"/>
          <w:rFonts w:ascii="Times New Roman" w:hAnsi="Times New Roman" w:cs="Times New Roman"/>
          <w:color w:val="000000"/>
        </w:rPr>
        <w:t>.</w:t>
      </w:r>
    </w:p>
    <w:p w14:paraId="1770916C" w14:textId="2AC24FEB" w:rsidR="0076170F" w:rsidRPr="00DB782A" w:rsidRDefault="0076170F" w:rsidP="00DB782A">
      <w:pPr>
        <w:pStyle w:val="c0"/>
        <w:spacing w:before="0" w:beforeAutospacing="0" w:after="0" w:afterAutospacing="0" w:line="480" w:lineRule="auto"/>
        <w:ind w:left="480" w:firstLine="720"/>
        <w:rPr>
          <w:rStyle w:val="c1"/>
          <w:color w:val="000000"/>
        </w:rPr>
      </w:pPr>
      <w:r w:rsidRPr="00DB782A">
        <w:rPr>
          <w:rStyle w:val="c7"/>
          <w:color w:val="000000"/>
        </w:rPr>
        <w:t>Retrieved from:  </w:t>
      </w:r>
      <w:hyperlink r:id="rId12" w:history="1">
        <w:r w:rsidRPr="00DB782A">
          <w:rPr>
            <w:rStyle w:val="Hyperlink"/>
          </w:rPr>
          <w:t>https://p.dw.com/p/1GCrd </w:t>
        </w:r>
        <w:r w:rsidRPr="00DB782A">
          <w:rPr>
            <w:rStyle w:val="Hyperlink"/>
          </w:rPr>
          <w:t>4</w:t>
        </w:r>
      </w:hyperlink>
    </w:p>
    <w:p w14:paraId="1102928A" w14:textId="77777777" w:rsidR="0076170F" w:rsidRPr="0076170F" w:rsidRDefault="0076170F" w:rsidP="00DB782A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76170F">
        <w:rPr>
          <w:rFonts w:ascii="Times New Roman" w:eastAsia="Times New Roman" w:hAnsi="Times New Roman" w:cs="Times New Roman"/>
          <w:color w:val="000000"/>
          <w:shd w:val="clear" w:color="auto" w:fill="FFFFFF"/>
        </w:rPr>
        <w:t>Soken-Huberty</w:t>
      </w:r>
      <w:proofErr w:type="spellEnd"/>
      <w:r w:rsidRPr="0076170F">
        <w:rPr>
          <w:rFonts w:ascii="Times New Roman" w:eastAsia="Times New Roman" w:hAnsi="Times New Roman" w:cs="Times New Roman"/>
          <w:color w:val="000000"/>
          <w:shd w:val="clear" w:color="auto" w:fill="FFFFFF"/>
        </w:rPr>
        <w:t>, E. (</w:t>
      </w:r>
      <w:proofErr w:type="spellStart"/>
      <w:r w:rsidRPr="0076170F">
        <w:rPr>
          <w:rFonts w:ascii="Times New Roman" w:eastAsia="Times New Roman" w:hAnsi="Times New Roman" w:cs="Times New Roman"/>
          <w:color w:val="000000"/>
          <w:shd w:val="clear" w:color="auto" w:fill="FFFFFF"/>
        </w:rPr>
        <w:t>n.d</w:t>
      </w:r>
      <w:proofErr w:type="spellEnd"/>
      <w:r w:rsidRPr="0076170F">
        <w:rPr>
          <w:rFonts w:ascii="Times New Roman" w:eastAsia="Times New Roman" w:hAnsi="Times New Roman" w:cs="Times New Roman"/>
          <w:color w:val="000000"/>
          <w:shd w:val="clear" w:color="auto" w:fill="FFFFFF"/>
        </w:rPr>
        <w:t>). </w:t>
      </w:r>
      <w:r w:rsidRPr="0076170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10 Causes of Human Trafficking</w:t>
      </w:r>
      <w:r w:rsidRPr="0076170F">
        <w:rPr>
          <w:rFonts w:ascii="Times New Roman" w:eastAsia="Times New Roman" w:hAnsi="Times New Roman" w:cs="Times New Roman"/>
          <w:color w:val="000000"/>
          <w:shd w:val="clear" w:color="auto" w:fill="FFFFFF"/>
        </w:rPr>
        <w:t>. Human Rights Careers.</w:t>
      </w:r>
    </w:p>
    <w:p w14:paraId="7AF2BB2B" w14:textId="77777777" w:rsidR="0076170F" w:rsidRPr="00DB782A" w:rsidRDefault="0076170F" w:rsidP="00DB782A">
      <w:pPr>
        <w:pStyle w:val="c0"/>
        <w:spacing w:before="0" w:beforeAutospacing="0" w:after="0" w:afterAutospacing="0" w:line="480" w:lineRule="auto"/>
        <w:ind w:left="480"/>
        <w:rPr>
          <w:color w:val="000000"/>
        </w:rPr>
      </w:pPr>
    </w:p>
    <w:p w14:paraId="4A4A2E9B" w14:textId="77777777" w:rsidR="0076170F" w:rsidRPr="00505C86" w:rsidRDefault="0076170F" w:rsidP="00DB782A">
      <w:pPr>
        <w:spacing w:line="480" w:lineRule="auto"/>
        <w:ind w:left="480"/>
        <w:rPr>
          <w:rFonts w:ascii="Times New Roman" w:eastAsia="Times New Roman" w:hAnsi="Times New Roman" w:cs="Times New Roman"/>
        </w:rPr>
      </w:pPr>
    </w:p>
    <w:p w14:paraId="06121074" w14:textId="77777777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Terminology and Semantics Interagency Working Group on Sexual Exploitation of Children &amp; ECPAT International. (2016). </w:t>
      </w:r>
      <w:r w:rsidRPr="00505C86">
        <w:rPr>
          <w:rFonts w:ascii="Times New Roman" w:eastAsia="Times New Roman" w:hAnsi="Times New Roman" w:cs="Times New Roman"/>
          <w:i/>
          <w:iCs/>
        </w:rPr>
        <w:t>Terminology guidelines for the protection of children from sexual exploitation and sexual abuse</w:t>
      </w:r>
      <w:r w:rsidRPr="00505C86">
        <w:rPr>
          <w:rFonts w:ascii="Times New Roman" w:eastAsia="Times New Roman" w:hAnsi="Times New Roman" w:cs="Times New Roman"/>
        </w:rPr>
        <w:t>. ECPAT International. http://luxembourgguidelines.org</w:t>
      </w:r>
    </w:p>
    <w:p w14:paraId="7AE423AA" w14:textId="77777777" w:rsidR="0076170F" w:rsidRPr="00DB782A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proofErr w:type="spellStart"/>
      <w:r w:rsidRPr="00505C86">
        <w:rPr>
          <w:rFonts w:ascii="Times New Roman" w:eastAsia="Times New Roman" w:hAnsi="Times New Roman" w:cs="Times New Roman"/>
        </w:rPr>
        <w:t>Ticktin</w:t>
      </w:r>
      <w:proofErr w:type="spellEnd"/>
      <w:r w:rsidRPr="00505C86">
        <w:rPr>
          <w:rFonts w:ascii="Times New Roman" w:eastAsia="Times New Roman" w:hAnsi="Times New Roman" w:cs="Times New Roman"/>
        </w:rPr>
        <w:t xml:space="preserve">, M. (2006). Where ethics and politics meet: The violence of humanitarianism in France. </w:t>
      </w:r>
      <w:r w:rsidRPr="00505C86">
        <w:rPr>
          <w:rFonts w:ascii="Times New Roman" w:eastAsia="Times New Roman" w:hAnsi="Times New Roman" w:cs="Times New Roman"/>
          <w:i/>
          <w:iCs/>
        </w:rPr>
        <w:t>American Ethnologist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33</w:t>
      </w:r>
      <w:r w:rsidRPr="00505C86">
        <w:rPr>
          <w:rFonts w:ascii="Times New Roman" w:eastAsia="Times New Roman" w:hAnsi="Times New Roman" w:cs="Times New Roman"/>
        </w:rPr>
        <w:t xml:space="preserve">(1), 33–49. </w:t>
      </w:r>
      <w:hyperlink r:id="rId13" w:history="1">
        <w:r w:rsidR="0076170F" w:rsidRPr="00505C86">
          <w:rPr>
            <w:rStyle w:val="Hyperlink"/>
            <w:rFonts w:ascii="Times New Roman" w:eastAsia="Times New Roman" w:hAnsi="Times New Roman" w:cs="Times New Roman"/>
          </w:rPr>
          <w:t>https://doi.org/10.1525/ae.2006.33.1.33</w:t>
        </w:r>
      </w:hyperlink>
    </w:p>
    <w:p w14:paraId="7A1301F0" w14:textId="77777777" w:rsidR="00DB782A" w:rsidRPr="00DB782A" w:rsidRDefault="0076170F" w:rsidP="00DB782A">
      <w:pPr>
        <w:spacing w:line="480" w:lineRule="auto"/>
        <w:ind w:left="480" w:hanging="480"/>
        <w:rPr>
          <w:rStyle w:val="c1"/>
          <w:rFonts w:ascii="Times New Roman" w:hAnsi="Times New Roman" w:cs="Times New Roman"/>
          <w:color w:val="000000"/>
        </w:rPr>
      </w:pPr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>Trafficking in the Republic of Serbia</w:t>
      </w:r>
      <w:r w:rsidRPr="00DB782A">
        <w:rPr>
          <w:rStyle w:val="c1"/>
          <w:rFonts w:ascii="Times New Roman" w:hAnsi="Times New Roman" w:cs="Times New Roman"/>
          <w:color w:val="000000"/>
        </w:rPr>
        <w:t>. ASTRA- Anti Trafficking Action</w:t>
      </w:r>
    </w:p>
    <w:p w14:paraId="0417BB16" w14:textId="3766B3F8" w:rsidR="00DB782A" w:rsidRPr="00DB782A" w:rsidRDefault="00DB782A" w:rsidP="00DB782A">
      <w:pPr>
        <w:spacing w:line="480" w:lineRule="auto"/>
        <w:ind w:left="480" w:hanging="480"/>
        <w:rPr>
          <w:rFonts w:ascii="Times New Roman" w:hAnsi="Times New Roman" w:cs="Times New Roman"/>
          <w:color w:val="000000"/>
        </w:rPr>
      </w:pPr>
      <w:r w:rsidRPr="00DB782A">
        <w:rPr>
          <w:rStyle w:val="c2"/>
          <w:rFonts w:ascii="Times New Roman" w:hAnsi="Times New Roman" w:cs="Times New Roman"/>
          <w:color w:val="000000"/>
        </w:rPr>
        <w:t>United Nations. (2004) Protocol to prevent, suppress and punish trafficking in persons,</w:t>
      </w:r>
    </w:p>
    <w:p w14:paraId="0E43E5CB" w14:textId="77777777" w:rsidR="00DB782A" w:rsidRPr="00DB782A" w:rsidRDefault="00DB782A" w:rsidP="00DB782A">
      <w:pPr>
        <w:pStyle w:val="c4"/>
        <w:spacing w:before="0" w:beforeAutospacing="0" w:after="0" w:afterAutospacing="0" w:line="480" w:lineRule="auto"/>
        <w:ind w:left="480" w:firstLine="720"/>
        <w:rPr>
          <w:rStyle w:val="c10"/>
          <w:i/>
          <w:iCs/>
          <w:color w:val="000000"/>
        </w:rPr>
      </w:pPr>
      <w:r w:rsidRPr="00DB782A">
        <w:rPr>
          <w:color w:val="000000"/>
        </w:rPr>
        <w:t>especially women and children</w:t>
      </w:r>
      <w:r w:rsidRPr="00DB782A">
        <w:rPr>
          <w:rStyle w:val="c1"/>
          <w:i/>
          <w:iCs/>
          <w:color w:val="000000"/>
        </w:rPr>
        <w:t>. Treaty Series. </w:t>
      </w:r>
      <w:r w:rsidRPr="00DB782A">
        <w:rPr>
          <w:rStyle w:val="c1"/>
          <w:color w:val="000000"/>
        </w:rPr>
        <w:t>Vol. 2237,</w:t>
      </w:r>
      <w:r w:rsidRPr="00DB782A">
        <w:rPr>
          <w:rStyle w:val="c10"/>
          <w:i/>
          <w:iCs/>
          <w:color w:val="000000"/>
        </w:rPr>
        <w:t> 319-393</w:t>
      </w:r>
    </w:p>
    <w:p w14:paraId="12C968A1" w14:textId="111FDBE7" w:rsidR="00DB782A" w:rsidRPr="00DB782A" w:rsidRDefault="00DB782A" w:rsidP="00DB782A">
      <w:pPr>
        <w:pStyle w:val="c4"/>
        <w:spacing w:before="0" w:beforeAutospacing="0" w:after="0" w:afterAutospacing="0" w:line="480" w:lineRule="auto"/>
        <w:rPr>
          <w:i/>
          <w:iCs/>
          <w:color w:val="000000"/>
        </w:rPr>
      </w:pPr>
      <w:r w:rsidRPr="00DB782A">
        <w:rPr>
          <w:rStyle w:val="c2"/>
          <w:color w:val="000000"/>
        </w:rPr>
        <w:t>United Nations, Office of the High Commissioner. Human rights and human trafficking. Fact</w:t>
      </w:r>
    </w:p>
    <w:p w14:paraId="53BF9691" w14:textId="77777777" w:rsidR="00DB782A" w:rsidRPr="00DB782A" w:rsidRDefault="00DB782A" w:rsidP="00DB782A">
      <w:pPr>
        <w:pStyle w:val="c4"/>
        <w:spacing w:before="0" w:beforeAutospacing="0" w:after="0" w:afterAutospacing="0" w:line="480" w:lineRule="auto"/>
        <w:ind w:left="480" w:firstLine="720"/>
        <w:rPr>
          <w:color w:val="000000"/>
        </w:rPr>
      </w:pPr>
      <w:r w:rsidRPr="00DB782A">
        <w:rPr>
          <w:rStyle w:val="c1"/>
          <w:color w:val="000000"/>
        </w:rPr>
        <w:t>sheet No. 36. </w:t>
      </w:r>
      <w:r w:rsidRPr="00DB782A">
        <w:rPr>
          <w:rStyle w:val="c1"/>
          <w:i/>
          <w:iCs/>
          <w:color w:val="000000"/>
        </w:rPr>
        <w:t>Office of the United Nations High Commission for Human Rights</w:t>
      </w:r>
      <w:r w:rsidRPr="00DB782A">
        <w:rPr>
          <w:rStyle w:val="c2"/>
          <w:color w:val="000000"/>
        </w:rPr>
        <w:t>.</w:t>
      </w:r>
    </w:p>
    <w:p w14:paraId="78002DB6" w14:textId="77777777" w:rsidR="00DB782A" w:rsidRPr="00DB782A" w:rsidRDefault="00DB782A" w:rsidP="00DB782A">
      <w:pPr>
        <w:pStyle w:val="c5"/>
        <w:spacing w:before="0" w:beforeAutospacing="0" w:after="0" w:afterAutospacing="0" w:line="480" w:lineRule="auto"/>
        <w:rPr>
          <w:color w:val="000000"/>
        </w:rPr>
      </w:pPr>
      <w:r w:rsidRPr="00DB782A">
        <w:rPr>
          <w:rStyle w:val="c2"/>
          <w:color w:val="000000"/>
        </w:rPr>
        <w:t>United Nations. (1985). Declaration of Basic Principles of Justice for Victims of Crime and</w:t>
      </w:r>
    </w:p>
    <w:p w14:paraId="6FBDB42A" w14:textId="77777777" w:rsidR="00456A75" w:rsidRDefault="00DB782A" w:rsidP="00456A75">
      <w:pPr>
        <w:pStyle w:val="c4"/>
        <w:spacing w:before="0" w:beforeAutospacing="0" w:after="0" w:afterAutospacing="0" w:line="480" w:lineRule="auto"/>
        <w:ind w:left="480"/>
        <w:rPr>
          <w:rStyle w:val="c10"/>
          <w:i/>
          <w:iCs/>
          <w:color w:val="000000"/>
        </w:rPr>
      </w:pPr>
      <w:r w:rsidRPr="00DB782A">
        <w:rPr>
          <w:rStyle w:val="c1"/>
          <w:color w:val="000000"/>
        </w:rPr>
        <w:t>Abuse of Power. </w:t>
      </w:r>
      <w:r w:rsidRPr="00DB782A">
        <w:rPr>
          <w:rStyle w:val="c10"/>
          <w:i/>
          <w:iCs/>
          <w:color w:val="000000"/>
        </w:rPr>
        <w:t>Office of the United Nations High Commissioner for Human</w:t>
      </w:r>
      <w:r>
        <w:rPr>
          <w:rStyle w:val="c10"/>
          <w:i/>
          <w:iCs/>
          <w:color w:val="000000"/>
        </w:rPr>
        <w:t xml:space="preserve"> </w:t>
      </w:r>
      <w:r w:rsidRPr="00DB782A">
        <w:rPr>
          <w:rStyle w:val="c10"/>
          <w:i/>
          <w:iCs/>
          <w:color w:val="000000"/>
        </w:rPr>
        <w:t>Rights.</w:t>
      </w:r>
    </w:p>
    <w:p w14:paraId="6286A5B8" w14:textId="77777777" w:rsidR="00456A75" w:rsidRDefault="00DB782A" w:rsidP="00456A75">
      <w:pPr>
        <w:pStyle w:val="c4"/>
        <w:spacing w:before="0" w:beforeAutospacing="0" w:after="0" w:afterAutospacing="0" w:line="480" w:lineRule="auto"/>
        <w:rPr>
          <w:rStyle w:val="c10"/>
          <w:i/>
          <w:iCs/>
          <w:color w:val="000000"/>
        </w:rPr>
      </w:pPr>
      <w:r w:rsidRPr="00DB782A">
        <w:rPr>
          <w:rStyle w:val="c1"/>
          <w:color w:val="000000"/>
        </w:rPr>
        <w:t>The United States of America. (2015). Justice for Victims of Trafficking Act of 2015. </w:t>
      </w:r>
      <w:r w:rsidRPr="00DB782A">
        <w:rPr>
          <w:rStyle w:val="c10"/>
          <w:i/>
          <w:iCs/>
          <w:color w:val="000000"/>
        </w:rPr>
        <w:t xml:space="preserve">Public </w:t>
      </w:r>
    </w:p>
    <w:p w14:paraId="5CA951A7" w14:textId="5BB5A4F8" w:rsidR="00DB782A" w:rsidRPr="00DB782A" w:rsidRDefault="00DB782A" w:rsidP="00456A75">
      <w:pPr>
        <w:pStyle w:val="c4"/>
        <w:spacing w:before="0" w:beforeAutospacing="0" w:after="0" w:afterAutospacing="0" w:line="480" w:lineRule="auto"/>
        <w:ind w:firstLine="480"/>
        <w:rPr>
          <w:color w:val="000000"/>
        </w:rPr>
      </w:pPr>
      <w:r w:rsidRPr="00DB782A">
        <w:rPr>
          <w:rStyle w:val="c10"/>
          <w:i/>
          <w:iCs/>
          <w:color w:val="000000"/>
        </w:rPr>
        <w:t>Law114-22. [S. 178].</w:t>
      </w:r>
    </w:p>
    <w:p w14:paraId="66AE554C" w14:textId="589A6668" w:rsidR="00DB782A" w:rsidRPr="00DB782A" w:rsidRDefault="00DB782A" w:rsidP="00456A75">
      <w:pPr>
        <w:pStyle w:val="c5"/>
        <w:spacing w:before="0" w:beforeAutospacing="0" w:after="0" w:afterAutospacing="0" w:line="480" w:lineRule="auto"/>
        <w:rPr>
          <w:color w:val="000000"/>
        </w:rPr>
      </w:pPr>
      <w:r w:rsidRPr="00DB782A">
        <w:rPr>
          <w:rStyle w:val="c2"/>
          <w:color w:val="000000"/>
        </w:rPr>
        <w:t>The</w:t>
      </w:r>
      <w:r w:rsidR="00456A75">
        <w:rPr>
          <w:rStyle w:val="c2"/>
          <w:color w:val="000000"/>
        </w:rPr>
        <w:t xml:space="preserve"> </w:t>
      </w:r>
      <w:r w:rsidRPr="00DB782A">
        <w:rPr>
          <w:rStyle w:val="c2"/>
          <w:color w:val="000000"/>
        </w:rPr>
        <w:t>United States of America. (2000). Victims of Trafficking and Violence Protection Act of</w:t>
      </w:r>
    </w:p>
    <w:p w14:paraId="490B3873" w14:textId="77777777" w:rsidR="00DB782A" w:rsidRPr="00DB782A" w:rsidRDefault="00DB782A" w:rsidP="00DB782A">
      <w:pPr>
        <w:pStyle w:val="c4"/>
        <w:spacing w:before="0" w:beforeAutospacing="0" w:after="0" w:afterAutospacing="0" w:line="480" w:lineRule="auto"/>
        <w:ind w:left="480" w:firstLine="720"/>
        <w:rPr>
          <w:color w:val="000000"/>
        </w:rPr>
      </w:pPr>
      <w:r w:rsidRPr="00DB782A">
        <w:rPr>
          <w:rStyle w:val="c1"/>
          <w:color w:val="000000"/>
        </w:rPr>
        <w:t>2000. </w:t>
      </w:r>
      <w:r w:rsidRPr="00DB782A">
        <w:rPr>
          <w:rStyle w:val="c10"/>
          <w:i/>
          <w:iCs/>
          <w:color w:val="000000"/>
        </w:rPr>
        <w:t>Public Law 106-386 [H.R. 3244].</w:t>
      </w:r>
    </w:p>
    <w:p w14:paraId="4E816693" w14:textId="77777777" w:rsidR="00DB782A" w:rsidRPr="00DB782A" w:rsidRDefault="00DB782A" w:rsidP="00456A75">
      <w:pPr>
        <w:pStyle w:val="c5"/>
        <w:spacing w:before="0" w:beforeAutospacing="0" w:after="0" w:afterAutospacing="0" w:line="480" w:lineRule="auto"/>
        <w:rPr>
          <w:color w:val="000000"/>
        </w:rPr>
      </w:pPr>
      <w:r w:rsidRPr="00DB782A">
        <w:rPr>
          <w:rStyle w:val="c2"/>
          <w:color w:val="000000"/>
        </w:rPr>
        <w:t>The United States of America. (2014). Preventing Sex Trafficking and Strengthening Families</w:t>
      </w:r>
    </w:p>
    <w:p w14:paraId="37C7640C" w14:textId="77777777" w:rsidR="00DB782A" w:rsidRPr="00DB782A" w:rsidRDefault="00DB782A" w:rsidP="00DB782A">
      <w:pPr>
        <w:pStyle w:val="c4"/>
        <w:spacing w:before="0" w:beforeAutospacing="0" w:after="0" w:afterAutospacing="0" w:line="480" w:lineRule="auto"/>
        <w:ind w:left="480" w:firstLine="720"/>
        <w:rPr>
          <w:rStyle w:val="c1"/>
          <w:i/>
          <w:iCs/>
          <w:color w:val="000000"/>
        </w:rPr>
      </w:pPr>
      <w:r w:rsidRPr="00DB782A">
        <w:rPr>
          <w:rStyle w:val="c1"/>
          <w:color w:val="000000"/>
        </w:rPr>
        <w:t>Act. </w:t>
      </w:r>
      <w:r w:rsidRPr="00DB782A">
        <w:rPr>
          <w:rStyle w:val="c1"/>
          <w:i/>
          <w:iCs/>
          <w:color w:val="000000"/>
        </w:rPr>
        <w:t>Public Law 113-183 [H.R. 4980].</w:t>
      </w:r>
    </w:p>
    <w:p w14:paraId="2B8C6F5B" w14:textId="77777777" w:rsidR="00456A75" w:rsidRDefault="00DB782A" w:rsidP="00456A75">
      <w:pPr>
        <w:pStyle w:val="c4"/>
        <w:spacing w:before="0" w:beforeAutospacing="0" w:after="0" w:afterAutospacing="0" w:line="480" w:lineRule="auto"/>
        <w:rPr>
          <w:color w:val="000000"/>
        </w:rPr>
      </w:pPr>
      <w:r w:rsidRPr="00DB782A">
        <w:rPr>
          <w:rStyle w:val="c1"/>
          <w:color w:val="333333"/>
        </w:rPr>
        <w:t>U.S. Department of State. (2013). </w:t>
      </w:r>
      <w:r w:rsidRPr="00DB782A">
        <w:rPr>
          <w:rStyle w:val="c1"/>
          <w:i/>
          <w:iCs/>
          <w:color w:val="333333"/>
        </w:rPr>
        <w:t>Trafficking in persons report</w:t>
      </w:r>
      <w:r w:rsidRPr="00DB782A">
        <w:rPr>
          <w:rStyle w:val="c10"/>
          <w:color w:val="333333"/>
        </w:rPr>
        <w:t>. Retrieved</w:t>
      </w:r>
      <w:r w:rsidR="00456A75">
        <w:rPr>
          <w:color w:val="000000"/>
        </w:rPr>
        <w:t xml:space="preserve"> </w:t>
      </w:r>
    </w:p>
    <w:p w14:paraId="6C6462ED" w14:textId="3ABE2489" w:rsidR="00DB782A" w:rsidRPr="00DB782A" w:rsidRDefault="00DB782A" w:rsidP="00456A75">
      <w:pPr>
        <w:pStyle w:val="c4"/>
        <w:spacing w:before="0" w:beforeAutospacing="0" w:after="0" w:afterAutospacing="0" w:line="480" w:lineRule="auto"/>
        <w:ind w:left="480"/>
        <w:rPr>
          <w:rStyle w:val="c1"/>
          <w:color w:val="000000"/>
        </w:rPr>
      </w:pPr>
      <w:r w:rsidRPr="00DB782A">
        <w:rPr>
          <w:rStyle w:val="c1"/>
          <w:color w:val="333333"/>
        </w:rPr>
        <w:t>from  </w:t>
      </w:r>
      <w:hyperlink r:id="rId14" w:history="1">
        <w:r w:rsidRPr="00DB782A">
          <w:rPr>
            <w:rStyle w:val="Hyperlink"/>
          </w:rPr>
          <w:t>http://www.state.gove/j/tip/rls/tiprpt/2013/index.ht</w:t>
        </w:r>
        <w:r w:rsidRPr="00DB782A">
          <w:rPr>
            <w:rStyle w:val="Hyperlink"/>
          </w:rPr>
          <w:t>m</w:t>
        </w:r>
      </w:hyperlink>
    </w:p>
    <w:p w14:paraId="33739E7A" w14:textId="77777777" w:rsidR="00DB782A" w:rsidRPr="00DB782A" w:rsidRDefault="0076170F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Style w:val="c7"/>
          <w:rFonts w:ascii="Times New Roman" w:hAnsi="Times New Roman" w:cs="Times New Roman"/>
          <w:color w:val="000000"/>
        </w:rPr>
        <w:lastRenderedPageBreak/>
        <w:t>US Department of State. (2020). </w:t>
      </w:r>
      <w:r w:rsidRPr="00DB782A">
        <w:rPr>
          <w:rStyle w:val="c6"/>
          <w:rFonts w:ascii="Times New Roman" w:hAnsi="Times New Roman" w:cs="Times New Roman"/>
          <w:i/>
          <w:iCs/>
          <w:color w:val="000000"/>
        </w:rPr>
        <w:t>Trafficking in Persons Report</w:t>
      </w:r>
      <w:r w:rsidRPr="00DB782A">
        <w:rPr>
          <w:rStyle w:val="c7"/>
          <w:rFonts w:ascii="Times New Roman" w:hAnsi="Times New Roman" w:cs="Times New Roman"/>
          <w:color w:val="000000"/>
        </w:rPr>
        <w:t>. 20</w:t>
      </w:r>
      <w:r w:rsidRPr="00DB782A">
        <w:rPr>
          <w:rStyle w:val="c7"/>
          <w:rFonts w:ascii="Times New Roman" w:hAnsi="Times New Roman" w:cs="Times New Roman"/>
          <w:color w:val="000000"/>
          <w:vertAlign w:val="superscript"/>
        </w:rPr>
        <w:t>th</w:t>
      </w:r>
      <w:r w:rsidRPr="00DB782A">
        <w:rPr>
          <w:rStyle w:val="c1"/>
          <w:rFonts w:ascii="Times New Roman" w:hAnsi="Times New Roman" w:cs="Times New Roman"/>
          <w:color w:val="000000"/>
        </w:rPr>
        <w:t> Edition</w:t>
      </w:r>
    </w:p>
    <w:p w14:paraId="6B99A451" w14:textId="759375CD" w:rsidR="0076170F" w:rsidRPr="00505C86" w:rsidRDefault="00DB782A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DB782A">
        <w:rPr>
          <w:rFonts w:ascii="Times New Roman" w:eastAsia="Times New Roman" w:hAnsi="Times New Roman" w:cs="Times New Roman"/>
          <w:color w:val="000000"/>
          <w:shd w:val="clear" w:color="auto" w:fill="FFFFFF"/>
        </w:rPr>
        <w:t>Walk Free Foundation. </w:t>
      </w:r>
      <w:r w:rsidRPr="00DB782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Global Slavey Index</w:t>
      </w:r>
      <w:r w:rsidRPr="00DB782A">
        <w:rPr>
          <w:rFonts w:ascii="Times New Roman" w:eastAsia="Times New Roman" w:hAnsi="Times New Roman" w:cs="Times New Roman"/>
          <w:color w:val="000000"/>
          <w:shd w:val="clear" w:color="auto" w:fill="FFFFFF"/>
        </w:rPr>
        <w:t>. www.globalslaveryindex.org</w:t>
      </w:r>
    </w:p>
    <w:p w14:paraId="763D0F6C" w14:textId="6CD72AC1" w:rsidR="00505C86" w:rsidRPr="00505C86" w:rsidRDefault="00505C86" w:rsidP="00DB782A">
      <w:pPr>
        <w:spacing w:line="480" w:lineRule="auto"/>
        <w:ind w:left="480" w:hanging="480"/>
        <w:rPr>
          <w:rFonts w:ascii="Times New Roman" w:eastAsia="Times New Roman" w:hAnsi="Times New Roman" w:cs="Times New Roman"/>
        </w:rPr>
      </w:pPr>
      <w:r w:rsidRPr="00505C86">
        <w:rPr>
          <w:rFonts w:ascii="Times New Roman" w:eastAsia="Times New Roman" w:hAnsi="Times New Roman" w:cs="Times New Roman"/>
        </w:rPr>
        <w:t xml:space="preserve">Zimmerman. (2010). From </w:t>
      </w:r>
      <w:r w:rsidRPr="00DB782A">
        <w:rPr>
          <w:rFonts w:ascii="Times New Roman" w:eastAsia="Times New Roman" w:hAnsi="Times New Roman" w:cs="Times New Roman"/>
        </w:rPr>
        <w:t>B</w:t>
      </w:r>
      <w:r w:rsidRPr="00505C86">
        <w:rPr>
          <w:rFonts w:ascii="Times New Roman" w:eastAsia="Times New Roman" w:hAnsi="Times New Roman" w:cs="Times New Roman"/>
        </w:rPr>
        <w:t xml:space="preserve">ush to </w:t>
      </w:r>
      <w:r w:rsidRPr="00DB782A">
        <w:rPr>
          <w:rFonts w:ascii="Times New Roman" w:eastAsia="Times New Roman" w:hAnsi="Times New Roman" w:cs="Times New Roman"/>
        </w:rPr>
        <w:t>Obama</w:t>
      </w:r>
      <w:r w:rsidRPr="00505C86">
        <w:rPr>
          <w:rFonts w:ascii="Times New Roman" w:eastAsia="Times New Roman" w:hAnsi="Times New Roman" w:cs="Times New Roman"/>
        </w:rPr>
        <w:t xml:space="preserve">: Rethinking sex and religion in the united states’ initiative to combat human trafficking. </w:t>
      </w:r>
      <w:r w:rsidRPr="00505C86">
        <w:rPr>
          <w:rFonts w:ascii="Times New Roman" w:eastAsia="Times New Roman" w:hAnsi="Times New Roman" w:cs="Times New Roman"/>
          <w:i/>
          <w:iCs/>
        </w:rPr>
        <w:t>Journal of Feminist Studies in Religion</w:t>
      </w:r>
      <w:r w:rsidRPr="00505C86">
        <w:rPr>
          <w:rFonts w:ascii="Times New Roman" w:eastAsia="Times New Roman" w:hAnsi="Times New Roman" w:cs="Times New Roman"/>
        </w:rPr>
        <w:t xml:space="preserve">, </w:t>
      </w:r>
      <w:r w:rsidRPr="00505C86">
        <w:rPr>
          <w:rFonts w:ascii="Times New Roman" w:eastAsia="Times New Roman" w:hAnsi="Times New Roman" w:cs="Times New Roman"/>
          <w:i/>
          <w:iCs/>
        </w:rPr>
        <w:t>26</w:t>
      </w:r>
      <w:r w:rsidRPr="00505C86">
        <w:rPr>
          <w:rFonts w:ascii="Times New Roman" w:eastAsia="Times New Roman" w:hAnsi="Times New Roman" w:cs="Times New Roman"/>
        </w:rPr>
        <w:t>(1), 79. https://doi.org/10.2979/fsr.2010.26.1.79</w:t>
      </w:r>
    </w:p>
    <w:p w14:paraId="16000840" w14:textId="3B06AEFC" w:rsidR="00427442" w:rsidRPr="00DB782A" w:rsidRDefault="00427442" w:rsidP="00505C86">
      <w:pPr>
        <w:rPr>
          <w:rFonts w:ascii="Times New Roman" w:hAnsi="Times New Roman" w:cs="Times New Roman"/>
        </w:rPr>
      </w:pPr>
    </w:p>
    <w:sectPr w:rsidR="00427442" w:rsidRPr="00DB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5674"/>
    <w:multiLevelType w:val="hybridMultilevel"/>
    <w:tmpl w:val="822649A2"/>
    <w:lvl w:ilvl="0" w:tplc="A6A6A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C"/>
    <w:rsid w:val="001B2295"/>
    <w:rsid w:val="001B28FB"/>
    <w:rsid w:val="001E6D33"/>
    <w:rsid w:val="00335899"/>
    <w:rsid w:val="003A1F1C"/>
    <w:rsid w:val="00427442"/>
    <w:rsid w:val="00456A75"/>
    <w:rsid w:val="00505C86"/>
    <w:rsid w:val="00673E5A"/>
    <w:rsid w:val="00681E47"/>
    <w:rsid w:val="0076170F"/>
    <w:rsid w:val="008542DE"/>
    <w:rsid w:val="00CE78B4"/>
    <w:rsid w:val="00D0591A"/>
    <w:rsid w:val="00D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1C8D"/>
  <w15:chartTrackingRefBased/>
  <w15:docId w15:val="{99F18339-A172-384F-9DC7-5E1D3284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899"/>
    <w:rPr>
      <w:color w:val="605E5C"/>
      <w:shd w:val="clear" w:color="auto" w:fill="E1DFDD"/>
    </w:rPr>
  </w:style>
  <w:style w:type="paragraph" w:customStyle="1" w:styleId="c0">
    <w:name w:val="c0"/>
    <w:basedOn w:val="Normal"/>
    <w:rsid w:val="00673E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DefaultParagraphFont"/>
    <w:rsid w:val="00673E5A"/>
  </w:style>
  <w:style w:type="character" w:customStyle="1" w:styleId="c7">
    <w:name w:val="c7"/>
    <w:basedOn w:val="DefaultParagraphFont"/>
    <w:rsid w:val="00673E5A"/>
  </w:style>
  <w:style w:type="character" w:customStyle="1" w:styleId="c6">
    <w:name w:val="c6"/>
    <w:basedOn w:val="DefaultParagraphFont"/>
    <w:rsid w:val="00673E5A"/>
  </w:style>
  <w:style w:type="character" w:customStyle="1" w:styleId="c8">
    <w:name w:val="c8"/>
    <w:basedOn w:val="DefaultParagraphFont"/>
    <w:rsid w:val="0076170F"/>
  </w:style>
  <w:style w:type="paragraph" w:customStyle="1" w:styleId="c5">
    <w:name w:val="c5"/>
    <w:basedOn w:val="Normal"/>
    <w:rsid w:val="00DB78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DefaultParagraphFont"/>
    <w:rsid w:val="00DB782A"/>
  </w:style>
  <w:style w:type="paragraph" w:customStyle="1" w:styleId="c4">
    <w:name w:val="c4"/>
    <w:basedOn w:val="Normal"/>
    <w:rsid w:val="00DB78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DefaultParagraphFont"/>
    <w:rsid w:val="00DB782A"/>
  </w:style>
  <w:style w:type="character" w:customStyle="1" w:styleId="c14">
    <w:name w:val="c14"/>
    <w:basedOn w:val="DefaultParagraphFont"/>
    <w:rsid w:val="00DB782A"/>
  </w:style>
  <w:style w:type="character" w:styleId="FollowedHyperlink">
    <w:name w:val="FollowedHyperlink"/>
    <w:basedOn w:val="DefaultParagraphFont"/>
    <w:uiPriority w:val="99"/>
    <w:semiHidden/>
    <w:unhideWhenUsed/>
    <w:rsid w:val="00456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hc.2015.08.007" TargetMode="External"/><Relationship Id="rId13" Type="http://schemas.openxmlformats.org/officeDocument/2006/relationships/hyperlink" Target="https://doi.org/10.1525/ae.2006.33.1.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2329496515579760" TargetMode="External"/><Relationship Id="rId12" Type="http://schemas.openxmlformats.org/officeDocument/2006/relationships/hyperlink" Target="https://p.dw.com/p/1GCrd&#160;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1524838017742168" TargetMode="External"/><Relationship Id="rId11" Type="http://schemas.openxmlformats.org/officeDocument/2006/relationships/hyperlink" Target="https://doi.org/10.1016/j.chiabu.2020.104423" TargetMode="External"/><Relationship Id="rId5" Type="http://schemas.openxmlformats.org/officeDocument/2006/relationships/hyperlink" Target="https://doi.org/10.1016/j.acap.2017.05.00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chiabu.2019.104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dech.12459" TargetMode="External"/><Relationship Id="rId14" Type="http://schemas.openxmlformats.org/officeDocument/2006/relationships/hyperlink" Target="https://www.google.com/url?q=http://www.state.gove/j/tip/rls/tiprpt/2013/index.htm&amp;sa=D&amp;source=editors&amp;ust=1652004346969839&amp;usg=AOvVaw2SGURucHCGhoUaYl_-hbW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Aleesa Nutting</dc:creator>
  <cp:keywords/>
  <dc:description/>
  <cp:lastModifiedBy>Aleesa Nutting</cp:lastModifiedBy>
  <cp:revision>1</cp:revision>
  <dcterms:created xsi:type="dcterms:W3CDTF">2022-04-23T17:18:00Z</dcterms:created>
  <dcterms:modified xsi:type="dcterms:W3CDTF">2022-05-08T09:11:00Z</dcterms:modified>
</cp:coreProperties>
</file>